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391" w:lineRule="exact"/>
        <w:rPr>
          <w:sz w:val="24"/>
          <w:szCs w:val="24"/>
        </w:rPr>
      </w:pPr>
    </w:p>
    <w:p w:rsidR="00175272" w:rsidRDefault="007E1BBF">
      <w:pPr>
        <w:ind w:right="-83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36"/>
          <w:szCs w:val="36"/>
        </w:rPr>
        <w:t>Методические материалы для ВУЗов</w:t>
      </w:r>
    </w:p>
    <w:p w:rsidR="00175272" w:rsidRDefault="00175272">
      <w:pPr>
        <w:spacing w:line="267" w:lineRule="exact"/>
        <w:rPr>
          <w:sz w:val="24"/>
          <w:szCs w:val="24"/>
        </w:rPr>
      </w:pPr>
    </w:p>
    <w:p w:rsidR="00175272" w:rsidRDefault="007E1BBF">
      <w:pPr>
        <w:ind w:left="94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Г</w:t>
      </w:r>
      <w:r w:rsidR="007E6F4B">
        <w:rPr>
          <w:rFonts w:ascii="Tahoma" w:eastAsia="Tahoma" w:hAnsi="Tahoma" w:cs="Tahoma"/>
          <w:sz w:val="28"/>
          <w:szCs w:val="28"/>
        </w:rPr>
        <w:t>Б</w:t>
      </w:r>
      <w:r>
        <w:rPr>
          <w:rFonts w:ascii="Tahoma" w:eastAsia="Tahoma" w:hAnsi="Tahoma" w:cs="Tahoma"/>
          <w:sz w:val="28"/>
          <w:szCs w:val="28"/>
        </w:rPr>
        <w:t>У «Научный центр безопасности жизнедеятельности»</w:t>
      </w: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00" w:lineRule="exact"/>
        <w:rPr>
          <w:sz w:val="24"/>
          <w:szCs w:val="24"/>
        </w:rPr>
      </w:pPr>
    </w:p>
    <w:p w:rsidR="00175272" w:rsidRDefault="00175272">
      <w:pPr>
        <w:spacing w:line="268" w:lineRule="exact"/>
        <w:rPr>
          <w:sz w:val="24"/>
          <w:szCs w:val="24"/>
        </w:rPr>
      </w:pPr>
    </w:p>
    <w:p w:rsidR="00175272" w:rsidRDefault="007E1BBF">
      <w:pPr>
        <w:ind w:right="-853"/>
        <w:jc w:val="center"/>
        <w:rPr>
          <w:sz w:val="20"/>
          <w:szCs w:val="20"/>
        </w:rPr>
      </w:pPr>
      <w:r>
        <w:rPr>
          <w:rFonts w:ascii="Tahoma" w:eastAsia="Tahoma" w:hAnsi="Tahoma" w:cs="Tahoma"/>
        </w:rPr>
        <w:t>По вопросам приобретения книг обращайтесь по</w:t>
      </w:r>
    </w:p>
    <w:p w:rsidR="00175272" w:rsidRDefault="00175272">
      <w:pPr>
        <w:spacing w:line="241" w:lineRule="exact"/>
        <w:rPr>
          <w:sz w:val="24"/>
          <w:szCs w:val="24"/>
        </w:rPr>
      </w:pPr>
    </w:p>
    <w:p w:rsidR="00175272" w:rsidRPr="007E6F4B" w:rsidRDefault="007E1BBF">
      <w:pPr>
        <w:ind w:right="-853"/>
        <w:jc w:val="center"/>
        <w:rPr>
          <w:sz w:val="20"/>
          <w:szCs w:val="20"/>
        </w:rPr>
      </w:pPr>
      <w:r>
        <w:rPr>
          <w:rFonts w:ascii="Tahoma" w:eastAsia="Tahoma" w:hAnsi="Tahoma" w:cs="Tahoma"/>
        </w:rPr>
        <w:t>тел</w:t>
      </w:r>
      <w:r w:rsidRPr="007E6F4B">
        <w:rPr>
          <w:rFonts w:ascii="Tahoma" w:eastAsia="Tahoma" w:hAnsi="Tahoma" w:cs="Tahoma"/>
        </w:rPr>
        <w:t>. (843) 5333-776</w:t>
      </w:r>
    </w:p>
    <w:p w:rsidR="00175272" w:rsidRPr="007E6F4B" w:rsidRDefault="00175272">
      <w:pPr>
        <w:spacing w:line="241" w:lineRule="exact"/>
        <w:rPr>
          <w:sz w:val="24"/>
          <w:szCs w:val="24"/>
        </w:rPr>
      </w:pPr>
    </w:p>
    <w:p w:rsidR="00175272" w:rsidRPr="007E6F4B" w:rsidRDefault="007E1BBF">
      <w:pPr>
        <w:ind w:left="3720"/>
        <w:rPr>
          <w:sz w:val="20"/>
          <w:szCs w:val="20"/>
        </w:rPr>
      </w:pPr>
      <w:proofErr w:type="gramStart"/>
      <w:r w:rsidRPr="007E1BBF">
        <w:rPr>
          <w:rFonts w:ascii="Tahoma" w:eastAsia="Tahoma" w:hAnsi="Tahoma" w:cs="Tahoma"/>
          <w:lang w:val="en-US"/>
        </w:rPr>
        <w:t>e</w:t>
      </w:r>
      <w:r w:rsidRPr="007E6F4B">
        <w:rPr>
          <w:rFonts w:ascii="Tahoma" w:eastAsia="Tahoma" w:hAnsi="Tahoma" w:cs="Tahoma"/>
        </w:rPr>
        <w:t>-</w:t>
      </w:r>
      <w:r w:rsidRPr="007E1BBF">
        <w:rPr>
          <w:rFonts w:ascii="Tahoma" w:eastAsia="Tahoma" w:hAnsi="Tahoma" w:cs="Tahoma"/>
          <w:lang w:val="en-US"/>
        </w:rPr>
        <w:t>mail</w:t>
      </w:r>
      <w:proofErr w:type="gramEnd"/>
      <w:r w:rsidRPr="007E6F4B">
        <w:rPr>
          <w:rFonts w:ascii="Tahoma" w:eastAsia="Tahoma" w:hAnsi="Tahoma" w:cs="Tahoma"/>
        </w:rPr>
        <w:t xml:space="preserve">: </w:t>
      </w:r>
      <w:proofErr w:type="spellStart"/>
      <w:r w:rsidRPr="007E1BBF">
        <w:rPr>
          <w:rFonts w:ascii="Tahoma" w:eastAsia="Tahoma" w:hAnsi="Tahoma" w:cs="Tahoma"/>
          <w:color w:val="0000FF"/>
          <w:u w:val="single"/>
          <w:lang w:val="en-US"/>
        </w:rPr>
        <w:t>guncbgd</w:t>
      </w:r>
      <w:proofErr w:type="spellEnd"/>
      <w:r w:rsidRPr="007E6F4B">
        <w:rPr>
          <w:rFonts w:ascii="Tahoma" w:eastAsia="Tahoma" w:hAnsi="Tahoma" w:cs="Tahoma"/>
          <w:color w:val="0000FF"/>
          <w:u w:val="single"/>
        </w:rPr>
        <w:t>@</w:t>
      </w:r>
      <w:r w:rsidRPr="007E1BBF">
        <w:rPr>
          <w:rFonts w:ascii="Tahoma" w:eastAsia="Tahoma" w:hAnsi="Tahoma" w:cs="Tahoma"/>
          <w:color w:val="0000FF"/>
          <w:u w:val="single"/>
          <w:lang w:val="en-US"/>
        </w:rPr>
        <w:t>mail</w:t>
      </w:r>
      <w:r w:rsidRPr="007E6F4B">
        <w:rPr>
          <w:rFonts w:ascii="Tahoma" w:eastAsia="Tahoma" w:hAnsi="Tahoma" w:cs="Tahoma"/>
          <w:color w:val="0000FF"/>
          <w:u w:val="single"/>
        </w:rPr>
        <w:t>.</w:t>
      </w:r>
      <w:proofErr w:type="spellStart"/>
      <w:r w:rsidRPr="007E1BBF">
        <w:rPr>
          <w:rFonts w:ascii="Tahoma" w:eastAsia="Tahoma" w:hAnsi="Tahoma" w:cs="Tahoma"/>
          <w:color w:val="0000FF"/>
          <w:u w:val="single"/>
          <w:lang w:val="en-US"/>
        </w:rPr>
        <w:t>ru</w:t>
      </w:r>
      <w:proofErr w:type="spellEnd"/>
    </w:p>
    <w:p w:rsidR="00175272" w:rsidRPr="007E6F4B" w:rsidRDefault="00175272">
      <w:pPr>
        <w:sectPr w:rsidR="00175272" w:rsidRPr="007E6F4B">
          <w:pgSz w:w="11900" w:h="16838"/>
          <w:pgMar w:top="1440" w:right="1440" w:bottom="1058" w:left="1440" w:header="0" w:footer="0" w:gutter="0"/>
          <w:cols w:space="720" w:equalWidth="0">
            <w:col w:w="9026"/>
          </w:cols>
        </w:sectPr>
      </w:pPr>
    </w:p>
    <w:p w:rsidR="007E6F4B" w:rsidRDefault="007E6F4B">
      <w:pPr>
        <w:spacing w:line="200" w:lineRule="exact"/>
        <w:rPr>
          <w:sz w:val="20"/>
          <w:szCs w:val="20"/>
        </w:rPr>
        <w:sectPr w:rsidR="007E6F4B">
          <w:pgSz w:w="11900" w:h="16838"/>
          <w:pgMar w:top="1440" w:right="1046" w:bottom="1440" w:left="1440" w:header="0" w:footer="0" w:gutter="0"/>
          <w:cols w:space="720" w:equalWidth="0">
            <w:col w:w="9420"/>
          </w:cols>
        </w:sect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7E6F4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1181100</wp:posOffset>
            </wp:positionV>
            <wp:extent cx="3419475" cy="34194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200" w:lineRule="exact"/>
        <w:rPr>
          <w:sz w:val="20"/>
          <w:szCs w:val="20"/>
        </w:rPr>
      </w:pPr>
    </w:p>
    <w:p w:rsidR="00175272" w:rsidRPr="007E6F4B" w:rsidRDefault="00175272">
      <w:pPr>
        <w:spacing w:line="373" w:lineRule="exact"/>
        <w:rPr>
          <w:sz w:val="20"/>
          <w:szCs w:val="20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95250</wp:posOffset>
            </wp:positionH>
            <wp:positionV relativeFrom="page">
              <wp:posOffset>6162675</wp:posOffset>
            </wp:positionV>
            <wp:extent cx="3562350" cy="3562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7E6F4B" w:rsidRDefault="007E6F4B">
      <w:pPr>
        <w:spacing w:line="271" w:lineRule="auto"/>
        <w:ind w:left="260" w:right="220" w:firstLine="852"/>
        <w:rPr>
          <w:rFonts w:eastAsia="Times New Roman"/>
          <w:sz w:val="28"/>
          <w:szCs w:val="28"/>
        </w:rPr>
      </w:pPr>
    </w:p>
    <w:p w:rsidR="00175272" w:rsidRDefault="007E1BBF" w:rsidP="007E6F4B">
      <w:pPr>
        <w:tabs>
          <w:tab w:val="left" w:pos="4519"/>
        </w:tabs>
        <w:spacing w:line="271" w:lineRule="auto"/>
        <w:ind w:right="220" w:firstLine="284"/>
        <w:jc w:val="both"/>
        <w:rPr>
          <w:sz w:val="20"/>
          <w:szCs w:val="20"/>
        </w:rPr>
      </w:pPr>
      <w:r w:rsidRPr="007E6F4B">
        <w:rPr>
          <w:rFonts w:eastAsia="Times New Roman"/>
          <w:b/>
          <w:sz w:val="28"/>
          <w:szCs w:val="28"/>
        </w:rPr>
        <w:lastRenderedPageBreak/>
        <w:t>Подготовка специалиста к обеспечению безопасности жизнедеятельности на дорогах:</w:t>
      </w:r>
      <w:r>
        <w:rPr>
          <w:rFonts w:eastAsia="Times New Roman"/>
          <w:sz w:val="28"/>
          <w:szCs w:val="28"/>
        </w:rPr>
        <w:t xml:space="preserve"> Учебно-методическое пособие / Науч. ред. Р.Н. Минниханов. – Казань: ГУ “НЦ БЖД”, 2008. – 100 с.</w:t>
      </w:r>
    </w:p>
    <w:p w:rsidR="00175272" w:rsidRDefault="00175272" w:rsidP="007E6F4B">
      <w:pPr>
        <w:spacing w:line="391" w:lineRule="exact"/>
        <w:jc w:val="both"/>
        <w:rPr>
          <w:sz w:val="20"/>
          <w:szCs w:val="20"/>
        </w:rPr>
      </w:pPr>
    </w:p>
    <w:p w:rsidR="00175272" w:rsidRDefault="007E1BBF" w:rsidP="007E6F4B">
      <w:pPr>
        <w:numPr>
          <w:ilvl w:val="0"/>
          <w:numId w:val="1"/>
        </w:numPr>
        <w:tabs>
          <w:tab w:val="left" w:pos="867"/>
        </w:tabs>
        <w:spacing w:line="272" w:lineRule="auto"/>
        <w:ind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учебно-методическом пособии рассмотрены вопросы содержания подготовки будущих педагогов к обеспечению безопасности жизнедеятельности детей на дорогах, формирование готовности педагогов к данному виду деятельности.</w:t>
      </w:r>
    </w:p>
    <w:p w:rsidR="00175272" w:rsidRDefault="00175272"/>
    <w:p w:rsidR="007E6F4B" w:rsidRDefault="007E6F4B"/>
    <w:p w:rsidR="007E6F4B" w:rsidRDefault="007E6F4B"/>
    <w:p w:rsidR="007E6F4B" w:rsidRDefault="007E6F4B"/>
    <w:p w:rsidR="007E6F4B" w:rsidRDefault="007E6F4B" w:rsidP="007E6F4B">
      <w:pPr>
        <w:spacing w:line="270" w:lineRule="auto"/>
        <w:ind w:firstLine="567"/>
        <w:jc w:val="both"/>
        <w:rPr>
          <w:sz w:val="20"/>
          <w:szCs w:val="20"/>
        </w:rPr>
      </w:pPr>
      <w:r w:rsidRPr="007E6F4B">
        <w:rPr>
          <w:rFonts w:eastAsia="Times New Roman"/>
          <w:b/>
          <w:sz w:val="28"/>
          <w:szCs w:val="28"/>
        </w:rPr>
        <w:t>Подготовка специалиста к обеспечению безопасности жизнедеятельности детей на дорогах в системе педагогического образования</w:t>
      </w:r>
      <w:r>
        <w:rPr>
          <w:rFonts w:eastAsia="Times New Roman"/>
          <w:sz w:val="28"/>
          <w:szCs w:val="28"/>
        </w:rPr>
        <w:t>: Монография. – Казань: ГУ “НЦ БЖД”, 2010. – 312 с.</w:t>
      </w:r>
    </w:p>
    <w:p w:rsidR="007E6F4B" w:rsidRDefault="007E6F4B" w:rsidP="007E6F4B">
      <w:pPr>
        <w:spacing w:line="395" w:lineRule="exact"/>
        <w:ind w:firstLine="567"/>
        <w:jc w:val="both"/>
        <w:rPr>
          <w:sz w:val="20"/>
          <w:szCs w:val="20"/>
        </w:rPr>
      </w:pPr>
    </w:p>
    <w:p w:rsidR="007E6F4B" w:rsidRDefault="007E6F4B" w:rsidP="007E6F4B">
      <w:pPr>
        <w:numPr>
          <w:ilvl w:val="0"/>
          <w:numId w:val="2"/>
        </w:numPr>
        <w:tabs>
          <w:tab w:val="left" w:pos="865"/>
        </w:tabs>
        <w:spacing w:line="272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монографии представлена система формирования компетентного специалиста в области дорожного движения, выявлены структура и формы ее реализации, разработана модель подготовки специалиста к обеспечению безопасности жизнедеятельности на дорогах.</w:t>
      </w:r>
    </w:p>
    <w:p w:rsidR="007E6F4B" w:rsidRDefault="007E6F4B" w:rsidP="007E6F4B">
      <w:pPr>
        <w:ind w:firstLine="567"/>
        <w:jc w:val="both"/>
        <w:sectPr w:rsidR="007E6F4B" w:rsidSect="007E6F4B">
          <w:type w:val="continuous"/>
          <w:pgSz w:w="11900" w:h="16838"/>
          <w:pgMar w:top="1440" w:right="886" w:bottom="1440" w:left="1440" w:header="0" w:footer="0" w:gutter="0"/>
          <w:cols w:num="2" w:space="720"/>
        </w:sect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DC076C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485775</wp:posOffset>
            </wp:positionH>
            <wp:positionV relativeFrom="page">
              <wp:posOffset>5743575</wp:posOffset>
            </wp:positionV>
            <wp:extent cx="3533775" cy="3533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7E6F4B" w:rsidRDefault="007E6F4B" w:rsidP="007E6F4B">
      <w:pPr>
        <w:spacing w:line="270" w:lineRule="auto"/>
        <w:ind w:left="260" w:right="40" w:firstLine="852"/>
        <w:rPr>
          <w:rFonts w:eastAsia="Times New Roman"/>
          <w:sz w:val="28"/>
          <w:szCs w:val="28"/>
        </w:rPr>
      </w:pPr>
    </w:p>
    <w:p w:rsidR="00DC076C" w:rsidRDefault="00DC076C" w:rsidP="007E6F4B">
      <w:pPr>
        <w:spacing w:line="270" w:lineRule="auto"/>
        <w:ind w:right="40" w:firstLine="284"/>
        <w:jc w:val="both"/>
        <w:rPr>
          <w:rFonts w:eastAsia="Times New Roman"/>
          <w:b/>
          <w:sz w:val="28"/>
          <w:szCs w:val="28"/>
        </w:rPr>
      </w:pPr>
    </w:p>
    <w:p w:rsidR="00DC076C" w:rsidRDefault="00DC076C" w:rsidP="007E6F4B">
      <w:pPr>
        <w:spacing w:line="270" w:lineRule="auto"/>
        <w:ind w:right="40" w:firstLine="284"/>
        <w:jc w:val="both"/>
        <w:rPr>
          <w:rFonts w:eastAsia="Times New Roman"/>
          <w:b/>
          <w:sz w:val="28"/>
          <w:szCs w:val="28"/>
        </w:rPr>
      </w:pPr>
    </w:p>
    <w:p w:rsidR="00DC076C" w:rsidRDefault="00DC076C" w:rsidP="007E6F4B">
      <w:pPr>
        <w:spacing w:line="270" w:lineRule="auto"/>
        <w:ind w:right="40" w:firstLine="284"/>
        <w:jc w:val="both"/>
        <w:rPr>
          <w:rFonts w:eastAsia="Times New Roman"/>
          <w:b/>
          <w:sz w:val="28"/>
          <w:szCs w:val="28"/>
        </w:rPr>
      </w:pPr>
    </w:p>
    <w:p w:rsidR="007E6F4B" w:rsidRDefault="007E6F4B" w:rsidP="007E6F4B">
      <w:pPr>
        <w:spacing w:line="270" w:lineRule="auto"/>
        <w:ind w:right="40" w:firstLine="284"/>
        <w:jc w:val="both"/>
        <w:rPr>
          <w:sz w:val="20"/>
          <w:szCs w:val="20"/>
        </w:rPr>
      </w:pPr>
      <w:r w:rsidRPr="007E6F4B">
        <w:rPr>
          <w:rFonts w:eastAsia="Times New Roman"/>
          <w:b/>
          <w:sz w:val="28"/>
          <w:szCs w:val="28"/>
        </w:rPr>
        <w:lastRenderedPageBreak/>
        <w:t>Гуманитарная составляющая профессионального образования: материалы Вс</w:t>
      </w:r>
      <w:r>
        <w:rPr>
          <w:rFonts w:eastAsia="Times New Roman"/>
          <w:b/>
          <w:sz w:val="28"/>
          <w:szCs w:val="28"/>
        </w:rPr>
        <w:t xml:space="preserve">ероссийской научно-практической </w:t>
      </w:r>
      <w:r w:rsidRPr="007E6F4B">
        <w:rPr>
          <w:rFonts w:eastAsia="Times New Roman"/>
          <w:b/>
          <w:sz w:val="28"/>
          <w:szCs w:val="28"/>
        </w:rPr>
        <w:t>конференции</w:t>
      </w:r>
      <w:r>
        <w:rPr>
          <w:rFonts w:eastAsia="Times New Roman"/>
          <w:sz w:val="28"/>
          <w:szCs w:val="28"/>
        </w:rPr>
        <w:t>. Часть 1,2 / Под науч. ред. Г.В. Мухаметзяновой. – Казань: ГУ “НЦ БЖД”, 2010. – 352 с.</w:t>
      </w:r>
    </w:p>
    <w:p w:rsidR="007E6F4B" w:rsidRDefault="007E6F4B" w:rsidP="007E6F4B">
      <w:pPr>
        <w:numPr>
          <w:ilvl w:val="0"/>
          <w:numId w:val="3"/>
        </w:numPr>
        <w:tabs>
          <w:tab w:val="left" w:pos="865"/>
        </w:tabs>
        <w:spacing w:line="274" w:lineRule="auto"/>
        <w:ind w:left="142" w:right="-17" w:firstLine="284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сборниках освещаются проблемы интеграции социокультурной и профессиональной подготовки студентов профессиональной школы; реализации инновационных технологий культур формирующего содержания гуманитарных и профессиональных дисциплин; формирования духовно-нравственной безопасности специалиста в процессе гуманитарной подготовки и культуры безопасности на дорогах как компетентность педагога.</w:t>
      </w:r>
      <w:proofErr w:type="gramEnd"/>
    </w:p>
    <w:p w:rsidR="007E6F4B" w:rsidRDefault="007E6F4B" w:rsidP="007E6F4B">
      <w:pPr>
        <w:ind w:left="142" w:firstLine="425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219075</wp:posOffset>
            </wp:positionH>
            <wp:positionV relativeFrom="page">
              <wp:posOffset>685800</wp:posOffset>
            </wp:positionV>
            <wp:extent cx="3581400" cy="3581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76C" w:rsidRDefault="00DC076C" w:rsidP="00DC076C">
      <w:pPr>
        <w:spacing w:line="272" w:lineRule="auto"/>
        <w:ind w:left="260" w:right="220" w:firstLine="852"/>
        <w:rPr>
          <w:rFonts w:eastAsia="Times New Roman"/>
          <w:sz w:val="28"/>
          <w:szCs w:val="28"/>
        </w:rPr>
      </w:pPr>
    </w:p>
    <w:p w:rsidR="00DC076C" w:rsidRPr="00DC076C" w:rsidRDefault="00DC076C" w:rsidP="00DC076C">
      <w:pPr>
        <w:spacing w:line="272" w:lineRule="auto"/>
        <w:ind w:left="260" w:right="2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</w:t>
      </w:r>
      <w:r w:rsidRPr="00DC076C">
        <w:rPr>
          <w:rFonts w:eastAsia="Times New Roman"/>
          <w:b/>
          <w:sz w:val="28"/>
          <w:szCs w:val="28"/>
        </w:rPr>
        <w:t>Теоретико-методологические о</w:t>
      </w:r>
      <w:r>
        <w:rPr>
          <w:rFonts w:eastAsia="Times New Roman"/>
          <w:b/>
          <w:sz w:val="28"/>
          <w:szCs w:val="28"/>
        </w:rPr>
        <w:t xml:space="preserve">сновы формирования безопасности </w:t>
      </w:r>
      <w:r w:rsidRPr="00DC076C">
        <w:rPr>
          <w:rFonts w:eastAsia="Times New Roman"/>
          <w:b/>
          <w:sz w:val="28"/>
          <w:szCs w:val="28"/>
        </w:rPr>
        <w:t>жизнедеятельности на дорогах как компетенции будущего специалиста:</w:t>
      </w:r>
      <w:r w:rsidRPr="00DC076C">
        <w:rPr>
          <w:rFonts w:eastAsia="Times New Roman"/>
          <w:sz w:val="28"/>
          <w:szCs w:val="28"/>
        </w:rPr>
        <w:t xml:space="preserve"> </w:t>
      </w:r>
      <w:r w:rsidRPr="00DC076C">
        <w:rPr>
          <w:rFonts w:eastAsia="Times New Roman"/>
          <w:sz w:val="24"/>
          <w:szCs w:val="24"/>
        </w:rPr>
        <w:t>Учебно-методическое пособие / Науч. редактор И.Ш. Мухаметзянов. – Казань: ГУ “НЦ БЖД”, 2009. – 84 с.</w:t>
      </w:r>
    </w:p>
    <w:p w:rsidR="007E6F4B" w:rsidRPr="00DC076C" w:rsidRDefault="00DC076C" w:rsidP="00DC076C">
      <w:pPr>
        <w:ind w:left="142" w:firstLine="425"/>
        <w:jc w:val="both"/>
        <w:rPr>
          <w:sz w:val="24"/>
          <w:szCs w:val="24"/>
        </w:rPr>
      </w:pPr>
      <w:r w:rsidRPr="00DC076C">
        <w:rPr>
          <w:rFonts w:eastAsia="Times New Roman"/>
          <w:sz w:val="24"/>
          <w:szCs w:val="24"/>
        </w:rPr>
        <w:t>В пособии представлены: теоретические предпосылки формирования безопасности жизнедеятельности на дорогах как компетентности будущего специалиста; концепция формирования компетенции “безопасность жизнедеятельности” у участников дорожного движения; подготовка компетентного участников дорожного движения при системном подходе; модель формирования компетентного участника дорожного движения</w:t>
      </w:r>
    </w:p>
    <w:p w:rsidR="007E6F4B" w:rsidRDefault="007E6F4B">
      <w:pPr>
        <w:sectPr w:rsidR="007E6F4B" w:rsidSect="00DC076C">
          <w:type w:val="continuous"/>
          <w:pgSz w:w="11900" w:h="16838"/>
          <w:pgMar w:top="709" w:right="701" w:bottom="709" w:left="1440" w:header="0" w:footer="0" w:gutter="0"/>
          <w:cols w:num="2" w:space="720"/>
        </w:sect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CE068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851535</wp:posOffset>
            </wp:positionH>
            <wp:positionV relativeFrom="page">
              <wp:posOffset>1181100</wp:posOffset>
            </wp:positionV>
            <wp:extent cx="2952750" cy="3543300"/>
            <wp:effectExtent l="0" t="0" r="0" b="0"/>
            <wp:wrapNone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75272" w:rsidRDefault="00175272">
      <w:pPr>
        <w:spacing w:line="200" w:lineRule="exact"/>
        <w:rPr>
          <w:sz w:val="20"/>
          <w:szCs w:val="20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CE068F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847725</wp:posOffset>
            </wp:positionH>
            <wp:positionV relativeFrom="page">
              <wp:posOffset>6610350</wp:posOffset>
            </wp:positionV>
            <wp:extent cx="2952750" cy="3562350"/>
            <wp:effectExtent l="0" t="0" r="0" b="0"/>
            <wp:wrapNone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18299A" w:rsidRDefault="0018299A" w:rsidP="0018299A">
      <w:pPr>
        <w:spacing w:line="272" w:lineRule="auto"/>
        <w:ind w:left="260" w:right="660"/>
        <w:rPr>
          <w:rFonts w:eastAsia="Times New Roman"/>
          <w:sz w:val="28"/>
          <w:szCs w:val="28"/>
        </w:rPr>
      </w:pPr>
    </w:p>
    <w:p w:rsidR="00035434" w:rsidRDefault="00CE068F" w:rsidP="00CE068F">
      <w:pPr>
        <w:spacing w:line="272" w:lineRule="auto"/>
        <w:ind w:right="-149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</w:t>
      </w:r>
    </w:p>
    <w:p w:rsidR="00035434" w:rsidRDefault="00035434" w:rsidP="00CE068F">
      <w:pPr>
        <w:spacing w:line="272" w:lineRule="auto"/>
        <w:ind w:right="-149"/>
        <w:jc w:val="both"/>
        <w:rPr>
          <w:rFonts w:eastAsia="Times New Roman"/>
          <w:b/>
          <w:sz w:val="28"/>
          <w:szCs w:val="28"/>
        </w:rPr>
      </w:pPr>
    </w:p>
    <w:p w:rsidR="0018299A" w:rsidRPr="00CE068F" w:rsidRDefault="00CE068F" w:rsidP="00CE068F">
      <w:pPr>
        <w:spacing w:line="272" w:lineRule="auto"/>
        <w:ind w:right="-149"/>
        <w:jc w:val="both"/>
        <w:rPr>
          <w:sz w:val="26"/>
          <w:szCs w:val="26"/>
        </w:rPr>
      </w:pPr>
      <w:r>
        <w:rPr>
          <w:rFonts w:eastAsia="Times New Roman"/>
          <w:b/>
          <w:sz w:val="28"/>
          <w:szCs w:val="28"/>
        </w:rPr>
        <w:lastRenderedPageBreak/>
        <w:t xml:space="preserve"> </w:t>
      </w:r>
      <w:r w:rsidR="0018299A" w:rsidRPr="0018299A">
        <w:rPr>
          <w:rFonts w:eastAsia="Times New Roman"/>
          <w:b/>
          <w:sz w:val="28"/>
          <w:szCs w:val="28"/>
        </w:rPr>
        <w:t>Безопасность жизнедеятельности на дорогах как направление современных психолого-педагогических знаний:</w:t>
      </w:r>
      <w:r w:rsidR="0018299A">
        <w:rPr>
          <w:rFonts w:eastAsia="Times New Roman"/>
          <w:sz w:val="28"/>
          <w:szCs w:val="28"/>
        </w:rPr>
        <w:t xml:space="preserve"> Учебно-методическое пособие / </w:t>
      </w:r>
      <w:proofErr w:type="spellStart"/>
      <w:r w:rsidR="0018299A">
        <w:rPr>
          <w:rFonts w:eastAsia="Times New Roman"/>
          <w:sz w:val="28"/>
          <w:szCs w:val="28"/>
        </w:rPr>
        <w:t>Науч</w:t>
      </w:r>
      <w:proofErr w:type="spellEnd"/>
      <w:r w:rsidR="0018299A">
        <w:rPr>
          <w:rFonts w:eastAsia="Times New Roman"/>
          <w:sz w:val="28"/>
          <w:szCs w:val="28"/>
        </w:rPr>
        <w:t xml:space="preserve">. ред. </w:t>
      </w:r>
      <w:proofErr w:type="spellStart"/>
      <w:r w:rsidR="0018299A">
        <w:rPr>
          <w:rFonts w:eastAsia="Times New Roman"/>
          <w:sz w:val="28"/>
          <w:szCs w:val="28"/>
        </w:rPr>
        <w:t>Мухаметзянова</w:t>
      </w:r>
      <w:proofErr w:type="spellEnd"/>
      <w:r w:rsidR="0018299A">
        <w:rPr>
          <w:rFonts w:eastAsia="Times New Roman"/>
          <w:sz w:val="28"/>
          <w:szCs w:val="28"/>
        </w:rPr>
        <w:t xml:space="preserve"> Г.В. – Казань: ГУ “НЦ </w:t>
      </w:r>
      <w:r w:rsidR="0018299A" w:rsidRPr="00CE068F">
        <w:rPr>
          <w:rFonts w:eastAsia="Times New Roman"/>
          <w:sz w:val="26"/>
          <w:szCs w:val="26"/>
        </w:rPr>
        <w:t>БЖД”, 2010 – 120 с.</w:t>
      </w:r>
    </w:p>
    <w:p w:rsidR="0018299A" w:rsidRPr="00CE068F" w:rsidRDefault="0018299A" w:rsidP="00CE068F">
      <w:pPr>
        <w:numPr>
          <w:ilvl w:val="0"/>
          <w:numId w:val="2"/>
        </w:numPr>
        <w:tabs>
          <w:tab w:val="left" w:pos="865"/>
        </w:tabs>
        <w:spacing w:line="274" w:lineRule="auto"/>
        <w:ind w:left="-142" w:right="-149" w:firstLine="426"/>
        <w:jc w:val="both"/>
        <w:rPr>
          <w:rFonts w:eastAsia="Times New Roman"/>
          <w:sz w:val="26"/>
          <w:szCs w:val="26"/>
        </w:rPr>
      </w:pPr>
      <w:proofErr w:type="gramStart"/>
      <w:r w:rsidRPr="00CE068F">
        <w:rPr>
          <w:rFonts w:eastAsia="Times New Roman"/>
          <w:sz w:val="26"/>
          <w:szCs w:val="26"/>
        </w:rPr>
        <w:t>пособии</w:t>
      </w:r>
      <w:proofErr w:type="gramEnd"/>
      <w:r w:rsidRPr="00CE068F">
        <w:rPr>
          <w:rFonts w:eastAsia="Times New Roman"/>
          <w:sz w:val="26"/>
          <w:szCs w:val="26"/>
        </w:rPr>
        <w:t xml:space="preserve"> проведён обзор состояния безопасности жизнедеятельности на дорогах зарубежных стран, России и Республики Татарстан. Освещён </w:t>
      </w:r>
      <w:proofErr w:type="spellStart"/>
      <w:r w:rsidRPr="00CE068F">
        <w:rPr>
          <w:rFonts w:eastAsia="Times New Roman"/>
          <w:sz w:val="26"/>
          <w:szCs w:val="26"/>
        </w:rPr>
        <w:t>компетентностный</w:t>
      </w:r>
      <w:proofErr w:type="spellEnd"/>
      <w:r w:rsidRPr="00CE068F">
        <w:rPr>
          <w:rFonts w:eastAsia="Times New Roman"/>
          <w:sz w:val="26"/>
          <w:szCs w:val="26"/>
        </w:rPr>
        <w:t xml:space="preserve"> подход в педагогике безопасной жизнедеятельности и современные требования к данной компетенции в системе образования. Описаны принципы и закономерности процесса обучения и воспитания безопасной жизнедеятельности на дорогах. Представлена функциональная модель региональной </w:t>
      </w:r>
      <w:proofErr w:type="gramStart"/>
      <w:r w:rsidRPr="00CE068F">
        <w:rPr>
          <w:rFonts w:eastAsia="Times New Roman"/>
          <w:sz w:val="26"/>
          <w:szCs w:val="26"/>
        </w:rPr>
        <w:t>системы формирования компетенции безопасности жизнедеятельности</w:t>
      </w:r>
      <w:proofErr w:type="gramEnd"/>
      <w:r w:rsidRPr="00CE068F">
        <w:rPr>
          <w:rFonts w:eastAsia="Times New Roman"/>
          <w:sz w:val="26"/>
          <w:szCs w:val="26"/>
        </w:rPr>
        <w:t xml:space="preserve"> на дорогах.</w:t>
      </w:r>
    </w:p>
    <w:p w:rsidR="00175272" w:rsidRDefault="00175272" w:rsidP="0018299A">
      <w:pPr>
        <w:spacing w:line="200" w:lineRule="exact"/>
        <w:ind w:left="-284" w:right="-149" w:firstLine="426"/>
        <w:jc w:val="both"/>
        <w:rPr>
          <w:sz w:val="20"/>
          <w:szCs w:val="20"/>
        </w:rPr>
      </w:pPr>
    </w:p>
    <w:p w:rsidR="00175272" w:rsidRDefault="00175272" w:rsidP="0018299A">
      <w:pPr>
        <w:spacing w:line="200" w:lineRule="exact"/>
        <w:ind w:left="-284" w:right="-149" w:firstLine="426"/>
        <w:jc w:val="both"/>
        <w:rPr>
          <w:sz w:val="20"/>
          <w:szCs w:val="20"/>
        </w:rPr>
      </w:pPr>
    </w:p>
    <w:p w:rsidR="00CE068F" w:rsidRDefault="00CE068F" w:rsidP="00CE068F">
      <w:pPr>
        <w:spacing w:line="271" w:lineRule="auto"/>
        <w:ind w:firstLine="284"/>
        <w:jc w:val="both"/>
        <w:rPr>
          <w:sz w:val="20"/>
          <w:szCs w:val="20"/>
        </w:rPr>
      </w:pPr>
      <w:r w:rsidRPr="00CE068F">
        <w:rPr>
          <w:rFonts w:eastAsia="Times New Roman"/>
          <w:b/>
          <w:sz w:val="28"/>
          <w:szCs w:val="28"/>
        </w:rPr>
        <w:t>Научно-педагогические основы формирования безопасности жизнедеятельности личности на дорогах</w:t>
      </w:r>
      <w:r>
        <w:rPr>
          <w:rFonts w:eastAsia="Times New Roman"/>
          <w:sz w:val="28"/>
          <w:szCs w:val="28"/>
        </w:rPr>
        <w:t xml:space="preserve">: Учебно-методическое пособие / </w:t>
      </w:r>
      <w:proofErr w:type="spellStart"/>
      <w:r>
        <w:rPr>
          <w:rFonts w:eastAsia="Times New Roman"/>
          <w:sz w:val="28"/>
          <w:szCs w:val="28"/>
        </w:rPr>
        <w:t>Науч</w:t>
      </w:r>
      <w:proofErr w:type="spellEnd"/>
      <w:r>
        <w:rPr>
          <w:rFonts w:eastAsia="Times New Roman"/>
          <w:sz w:val="28"/>
          <w:szCs w:val="28"/>
        </w:rPr>
        <w:t xml:space="preserve">. ред. </w:t>
      </w:r>
      <w:proofErr w:type="spellStart"/>
      <w:r>
        <w:rPr>
          <w:rFonts w:eastAsia="Times New Roman"/>
          <w:sz w:val="28"/>
          <w:szCs w:val="28"/>
        </w:rPr>
        <w:t>Минниханов</w:t>
      </w:r>
      <w:proofErr w:type="spellEnd"/>
      <w:r>
        <w:rPr>
          <w:rFonts w:eastAsia="Times New Roman"/>
          <w:sz w:val="28"/>
          <w:szCs w:val="28"/>
        </w:rPr>
        <w:t xml:space="preserve"> Р.Н. – Казань: ГУ “НЦ БЖД”, 2011. – 160 с.</w:t>
      </w:r>
    </w:p>
    <w:p w:rsidR="00CE068F" w:rsidRPr="00CE068F" w:rsidRDefault="00CE068F" w:rsidP="00CE068F">
      <w:pPr>
        <w:numPr>
          <w:ilvl w:val="0"/>
          <w:numId w:val="4"/>
        </w:numPr>
        <w:tabs>
          <w:tab w:val="left" w:pos="867"/>
        </w:tabs>
        <w:ind w:firstLine="142"/>
        <w:jc w:val="both"/>
        <w:rPr>
          <w:rFonts w:eastAsia="Times New Roman"/>
          <w:sz w:val="26"/>
          <w:szCs w:val="26"/>
        </w:rPr>
      </w:pPr>
      <w:r w:rsidRPr="00CE068F">
        <w:rPr>
          <w:rFonts w:eastAsia="Times New Roman"/>
          <w:sz w:val="26"/>
          <w:szCs w:val="26"/>
        </w:rPr>
        <w:t xml:space="preserve">учебно-методическом </w:t>
      </w:r>
      <w:proofErr w:type="gramStart"/>
      <w:r w:rsidRPr="00CE068F">
        <w:rPr>
          <w:rFonts w:eastAsia="Times New Roman"/>
          <w:sz w:val="26"/>
          <w:szCs w:val="26"/>
        </w:rPr>
        <w:t>пособии</w:t>
      </w:r>
      <w:proofErr w:type="gramEnd"/>
      <w:r w:rsidRPr="00CE068F">
        <w:rPr>
          <w:rFonts w:eastAsia="Times New Roman"/>
          <w:sz w:val="26"/>
          <w:szCs w:val="26"/>
        </w:rPr>
        <w:t xml:space="preserve"> рассмотрены вопросы формирования безопасности жизнедеятельности личности на дорогах; принципы и закономерности процесса обучения и воспитания безопасности жизнедеятельности на дорогах; модель региональной системы обучения безопасному поведению на дорогах; критерии готовности педагога к обеспечению безопасности жизнедеятельности детей на дорогах.</w:t>
      </w:r>
    </w:p>
    <w:p w:rsidR="00CE068F" w:rsidRDefault="00CE068F" w:rsidP="00CE068F">
      <w:pPr>
        <w:tabs>
          <w:tab w:val="left" w:pos="865"/>
        </w:tabs>
        <w:spacing w:line="285" w:lineRule="auto"/>
        <w:jc w:val="both"/>
        <w:rPr>
          <w:rFonts w:eastAsia="Times New Roman"/>
          <w:sz w:val="27"/>
          <w:szCs w:val="27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C034DD">
        <w:rPr>
          <w:rFonts w:ascii="TimesNewRomanPS-BoldMT" w:hAnsi="TimesNewRomanPS-BoldMT" w:cs="TimesNewRomanPS-BoldMT"/>
          <w:b/>
          <w:bCs/>
          <w:sz w:val="20"/>
          <w:szCs w:val="20"/>
        </w:rPr>
        <w:drawing>
          <wp:inline distT="0" distB="0" distL="0" distR="0">
            <wp:extent cx="1819275" cy="2686050"/>
            <wp:effectExtent l="19050" t="0" r="9525" b="0"/>
            <wp:docPr id="7" name="Рисунок 2" descr="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5104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1819288" cy="26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80661A" w:rsidRDefault="0080661A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80661A" w:rsidRDefault="0080661A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80661A" w:rsidRDefault="0080661A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80661A" w:rsidRDefault="0080661A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80661A" w:rsidRDefault="0080661A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8D5690" w:rsidRDefault="008D5690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C034DD">
        <w:rPr>
          <w:rFonts w:ascii="TimesNewRomanPS-BoldMT" w:hAnsi="TimesNewRomanPS-BoldMT" w:cs="TimesNewRomanPS-BoldMT"/>
          <w:b/>
          <w:bCs/>
          <w:sz w:val="20"/>
          <w:szCs w:val="20"/>
        </w:rPr>
        <w:drawing>
          <wp:inline distT="0" distB="0" distL="0" distR="0">
            <wp:extent cx="1724025" cy="2381250"/>
            <wp:effectExtent l="19050" t="0" r="0" b="0"/>
            <wp:docPr id="9" name="Рисунок 1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1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888" b="4166"/>
                    <a:stretch>
                      <a:fillRect/>
                    </a:stretch>
                  </pic:blipFill>
                  <pic:spPr>
                    <a:xfrm>
                      <a:off x="0" y="0"/>
                      <a:ext cx="1729025" cy="238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034DD" w:rsidRDefault="00C034DD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444489" w:rsidRDefault="00444489" w:rsidP="0044448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8D5690" w:rsidRPr="008D5690" w:rsidRDefault="008D5690" w:rsidP="008D5690">
      <w:pPr>
        <w:autoSpaceDE w:val="0"/>
        <w:autoSpaceDN w:val="0"/>
        <w:adjustRightInd w:val="0"/>
        <w:ind w:firstLine="426"/>
        <w:jc w:val="both"/>
        <w:rPr>
          <w:b/>
          <w:bCs/>
          <w:sz w:val="28"/>
          <w:szCs w:val="28"/>
        </w:rPr>
      </w:pPr>
      <w:proofErr w:type="spellStart"/>
      <w:r w:rsidRPr="008D5690">
        <w:rPr>
          <w:b/>
          <w:bCs/>
          <w:sz w:val="28"/>
          <w:szCs w:val="28"/>
        </w:rPr>
        <w:t>Ахмадиева</w:t>
      </w:r>
      <w:proofErr w:type="spellEnd"/>
      <w:r w:rsidRPr="008D5690">
        <w:rPr>
          <w:b/>
          <w:bCs/>
          <w:sz w:val="28"/>
          <w:szCs w:val="28"/>
        </w:rPr>
        <w:t xml:space="preserve"> Р.Ш., Воронина Е.Е., </w:t>
      </w:r>
      <w:proofErr w:type="spellStart"/>
      <w:r w:rsidRPr="008D5690">
        <w:rPr>
          <w:b/>
          <w:bCs/>
          <w:sz w:val="28"/>
          <w:szCs w:val="28"/>
        </w:rPr>
        <w:t>Бикчантаева</w:t>
      </w:r>
      <w:proofErr w:type="spellEnd"/>
      <w:r w:rsidRPr="008D5690">
        <w:rPr>
          <w:b/>
          <w:bCs/>
          <w:sz w:val="28"/>
          <w:szCs w:val="28"/>
        </w:rPr>
        <w:t xml:space="preserve"> С.А., Кондратьев В.Д., Кулагин Ю.В. Опыт создания и функционирования детских юношеских автомобильных школ (на примере Республики Татарстан</w:t>
      </w:r>
      <w:r w:rsidRPr="008D5690">
        <w:rPr>
          <w:b/>
          <w:bCs/>
          <w:sz w:val="24"/>
          <w:szCs w:val="24"/>
        </w:rPr>
        <w:t xml:space="preserve">): </w:t>
      </w:r>
      <w:r w:rsidRPr="008D5690">
        <w:rPr>
          <w:sz w:val="24"/>
          <w:szCs w:val="24"/>
        </w:rPr>
        <w:t xml:space="preserve">методические рекомендации / </w:t>
      </w:r>
      <w:proofErr w:type="gramStart"/>
      <w:r w:rsidRPr="008D5690">
        <w:rPr>
          <w:sz w:val="24"/>
          <w:szCs w:val="24"/>
        </w:rPr>
        <w:t>Под</w:t>
      </w:r>
      <w:proofErr w:type="gramEnd"/>
      <w:r w:rsidRPr="008D5690">
        <w:rPr>
          <w:sz w:val="24"/>
          <w:szCs w:val="24"/>
        </w:rPr>
        <w:t xml:space="preserve"> общей ред.</w:t>
      </w:r>
      <w:r w:rsidRPr="008D5690">
        <w:rPr>
          <w:b/>
          <w:bCs/>
          <w:sz w:val="24"/>
          <w:szCs w:val="24"/>
        </w:rPr>
        <w:t xml:space="preserve"> </w:t>
      </w:r>
      <w:r w:rsidRPr="008D5690">
        <w:rPr>
          <w:sz w:val="24"/>
          <w:szCs w:val="24"/>
        </w:rPr>
        <w:t xml:space="preserve">Р.Н. </w:t>
      </w:r>
      <w:proofErr w:type="spellStart"/>
      <w:r w:rsidRPr="008D5690">
        <w:rPr>
          <w:sz w:val="24"/>
          <w:szCs w:val="24"/>
        </w:rPr>
        <w:t>Минниханова</w:t>
      </w:r>
      <w:proofErr w:type="spellEnd"/>
      <w:r w:rsidRPr="008D5690">
        <w:rPr>
          <w:sz w:val="24"/>
          <w:szCs w:val="24"/>
        </w:rPr>
        <w:t>. – Казань: ГУ «НЦ БЖД», 2012. – 224 с.</w:t>
      </w:r>
    </w:p>
    <w:p w:rsidR="00CE068F" w:rsidRDefault="008D5690" w:rsidP="008D569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8D5690">
        <w:rPr>
          <w:b/>
          <w:bCs/>
          <w:sz w:val="24"/>
          <w:szCs w:val="24"/>
        </w:rPr>
        <w:t xml:space="preserve"> </w:t>
      </w:r>
      <w:r w:rsidRPr="008D5690">
        <w:rPr>
          <w:sz w:val="24"/>
          <w:szCs w:val="24"/>
        </w:rPr>
        <w:t xml:space="preserve">В пособии представлены история развития юношеского автомобильного спорта в России и Республике Татарстан, концепция развития юношеских автошкол, регламенты проведения всероссийских и республиканских соревнований по </w:t>
      </w:r>
      <w:proofErr w:type="spellStart"/>
      <w:r w:rsidRPr="008D5690">
        <w:rPr>
          <w:sz w:val="24"/>
          <w:szCs w:val="24"/>
        </w:rPr>
        <w:t>автомногоборью</w:t>
      </w:r>
      <w:proofErr w:type="gramStart"/>
      <w:r w:rsidRPr="008D5690">
        <w:rPr>
          <w:sz w:val="24"/>
          <w:szCs w:val="24"/>
        </w:rPr>
        <w:t>.Д</w:t>
      </w:r>
      <w:proofErr w:type="gramEnd"/>
      <w:r w:rsidRPr="008D5690">
        <w:rPr>
          <w:sz w:val="24"/>
          <w:szCs w:val="24"/>
        </w:rPr>
        <w:t>анное</w:t>
      </w:r>
      <w:proofErr w:type="spellEnd"/>
      <w:r w:rsidRPr="008D5690">
        <w:rPr>
          <w:sz w:val="24"/>
          <w:szCs w:val="24"/>
        </w:rPr>
        <w:t xml:space="preserve"> методическое пособие предназначено для руководителей Госавтоинспекций субъектов Российской Федерации, специалистов Министерства образования, для всех, кто занимается подготовкой детей и подростков к управлению транспортными средствами кате </w:t>
      </w:r>
      <w:proofErr w:type="spellStart"/>
      <w:r w:rsidRPr="008D5690">
        <w:rPr>
          <w:sz w:val="24"/>
          <w:szCs w:val="24"/>
        </w:rPr>
        <w:t>горий</w:t>
      </w:r>
      <w:proofErr w:type="spellEnd"/>
      <w:r w:rsidRPr="008D5690">
        <w:rPr>
          <w:sz w:val="24"/>
          <w:szCs w:val="24"/>
        </w:rPr>
        <w:t xml:space="preserve"> «А», «В» и «С» в юношеских автомобильных школах.</w:t>
      </w:r>
    </w:p>
    <w:p w:rsidR="0080661A" w:rsidRDefault="0080661A" w:rsidP="008D5690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661A" w:rsidRPr="008D5690" w:rsidRDefault="0080661A" w:rsidP="008D5690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80661A" w:rsidRPr="004336B9" w:rsidRDefault="0080661A" w:rsidP="0080661A">
      <w:pPr>
        <w:widowControl w:val="0"/>
        <w:suppressAutoHyphens/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4336B9">
        <w:rPr>
          <w:rFonts w:eastAsia="Times New Roman"/>
          <w:b/>
          <w:sz w:val="28"/>
          <w:szCs w:val="28"/>
        </w:rPr>
        <w:t>Ахмадиева</w:t>
      </w:r>
      <w:proofErr w:type="spellEnd"/>
      <w:r w:rsidRPr="004336B9">
        <w:rPr>
          <w:rFonts w:eastAsia="Times New Roman"/>
          <w:b/>
          <w:sz w:val="28"/>
          <w:szCs w:val="28"/>
        </w:rPr>
        <w:t xml:space="preserve"> Р.Ш., Воронина Е.Е., Прохорова С.А. Повышение качества подготовки водителей в Республике Татарстан: </w:t>
      </w:r>
      <w:r w:rsidRPr="004336B9">
        <w:rPr>
          <w:rFonts w:eastAsia="Times New Roman"/>
          <w:sz w:val="28"/>
          <w:szCs w:val="28"/>
        </w:rPr>
        <w:t>Учебно-методическое пособие</w:t>
      </w:r>
      <w:proofErr w:type="gramStart"/>
      <w:r w:rsidRPr="004336B9">
        <w:rPr>
          <w:rFonts w:eastAsia="Times New Roman"/>
          <w:b/>
          <w:sz w:val="28"/>
          <w:szCs w:val="28"/>
        </w:rPr>
        <w:t xml:space="preserve"> / </w:t>
      </w:r>
      <w:r w:rsidRPr="004336B9">
        <w:rPr>
          <w:rFonts w:eastAsia="Times New Roman"/>
          <w:sz w:val="28"/>
          <w:szCs w:val="28"/>
        </w:rPr>
        <w:t>П</w:t>
      </w:r>
      <w:proofErr w:type="gramEnd"/>
      <w:r w:rsidRPr="004336B9">
        <w:rPr>
          <w:rFonts w:eastAsia="Times New Roman"/>
          <w:sz w:val="28"/>
          <w:szCs w:val="28"/>
        </w:rPr>
        <w:t xml:space="preserve">од ред. </w:t>
      </w:r>
      <w:r>
        <w:rPr>
          <w:rFonts w:eastAsia="Times New Roman"/>
          <w:sz w:val="28"/>
          <w:szCs w:val="28"/>
        </w:rPr>
        <w:br/>
      </w:r>
      <w:r w:rsidRPr="004336B9">
        <w:rPr>
          <w:rFonts w:eastAsia="Times New Roman"/>
          <w:sz w:val="28"/>
          <w:szCs w:val="28"/>
        </w:rPr>
        <w:t xml:space="preserve">Р.Н. </w:t>
      </w:r>
      <w:proofErr w:type="spellStart"/>
      <w:r w:rsidRPr="004336B9">
        <w:rPr>
          <w:rFonts w:eastAsia="Times New Roman"/>
          <w:sz w:val="28"/>
          <w:szCs w:val="28"/>
        </w:rPr>
        <w:t>Минниханова</w:t>
      </w:r>
      <w:proofErr w:type="spellEnd"/>
      <w:r w:rsidRPr="004336B9">
        <w:rPr>
          <w:rFonts w:eastAsia="Times New Roman"/>
          <w:sz w:val="28"/>
          <w:szCs w:val="28"/>
        </w:rPr>
        <w:t>. – Казань: ГУ «НЦБЖД», 2013. – 177 с.</w:t>
      </w:r>
    </w:p>
    <w:p w:rsidR="0080661A" w:rsidRPr="004336B9" w:rsidRDefault="0080661A" w:rsidP="0080661A">
      <w:pPr>
        <w:spacing w:line="360" w:lineRule="atLeast"/>
        <w:ind w:firstLine="709"/>
        <w:jc w:val="both"/>
        <w:rPr>
          <w:rFonts w:eastAsia="Times New Roman"/>
          <w:sz w:val="28"/>
          <w:szCs w:val="28"/>
        </w:rPr>
      </w:pPr>
      <w:r w:rsidRPr="004336B9">
        <w:rPr>
          <w:rFonts w:eastAsia="Times New Roman"/>
          <w:sz w:val="28"/>
          <w:szCs w:val="28"/>
        </w:rPr>
        <w:t>В пособии рассмотрены вопросы качества подготовки и  пс</w:t>
      </w:r>
      <w:r w:rsidRPr="004336B9">
        <w:rPr>
          <w:rFonts w:eastAsia="Times New Roman"/>
          <w:sz w:val="28"/>
          <w:szCs w:val="28"/>
        </w:rPr>
        <w:t>и</w:t>
      </w:r>
      <w:r w:rsidRPr="004336B9">
        <w:rPr>
          <w:rFonts w:eastAsia="Times New Roman"/>
          <w:sz w:val="28"/>
          <w:szCs w:val="28"/>
        </w:rPr>
        <w:t xml:space="preserve">хологические аспекты профессиональной деятельности водителей; представлен опыт подготовки водителей в Республике Татарстан. </w:t>
      </w:r>
    </w:p>
    <w:p w:rsidR="00CE068F" w:rsidRPr="00035434" w:rsidRDefault="0080661A" w:rsidP="00035434">
      <w:pPr>
        <w:spacing w:line="360" w:lineRule="atLeast"/>
        <w:ind w:firstLine="709"/>
        <w:jc w:val="both"/>
        <w:rPr>
          <w:rFonts w:eastAsia="Times New Roman"/>
          <w:sz w:val="28"/>
          <w:szCs w:val="28"/>
        </w:rPr>
      </w:pPr>
      <w:r w:rsidRPr="004336B9">
        <w:rPr>
          <w:rFonts w:eastAsia="Times New Roman"/>
          <w:sz w:val="28"/>
          <w:szCs w:val="28"/>
        </w:rPr>
        <w:t>Данное пособие предназначено тем, кто занимается подготовкой водителей, кого интересуют новые подходы к качественной по</w:t>
      </w:r>
      <w:r w:rsidRPr="004336B9">
        <w:rPr>
          <w:rFonts w:eastAsia="Times New Roman"/>
          <w:sz w:val="28"/>
          <w:szCs w:val="28"/>
        </w:rPr>
        <w:t>д</w:t>
      </w:r>
      <w:r w:rsidRPr="004336B9">
        <w:rPr>
          <w:rFonts w:eastAsia="Times New Roman"/>
          <w:sz w:val="28"/>
          <w:szCs w:val="28"/>
        </w:rPr>
        <w:t>готовке водителей.</w:t>
      </w:r>
    </w:p>
    <w:p w:rsidR="00CE068F" w:rsidRPr="008D5690" w:rsidRDefault="00CE068F" w:rsidP="008D5690">
      <w:pPr>
        <w:tabs>
          <w:tab w:val="left" w:pos="865"/>
        </w:tabs>
        <w:spacing w:line="285" w:lineRule="auto"/>
        <w:jc w:val="both"/>
        <w:rPr>
          <w:rFonts w:eastAsia="Times New Roman"/>
        </w:rPr>
      </w:pP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EB4004">
        <w:rPr>
          <w:rFonts w:ascii="TimesNewRomanPS-BoldMT" w:hAnsi="TimesNewRomanPS-BoldMT" w:cs="TimesNewRomanPS-BoldMT"/>
          <w:b/>
          <w:bCs/>
          <w:sz w:val="20"/>
          <w:szCs w:val="20"/>
        </w:rPr>
        <w:drawing>
          <wp:inline distT="0" distB="0" distL="0" distR="0">
            <wp:extent cx="1933575" cy="2752725"/>
            <wp:effectExtent l="19050" t="0" r="9525" b="0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44681"/>
                    <a:stretch/>
                  </pic:blipFill>
                  <pic:spPr>
                    <a:xfrm>
                      <a:off x="0" y="0"/>
                      <a:ext cx="1938965" cy="276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B4004" w:rsidRPr="00F12F42" w:rsidRDefault="00F12F42" w:rsidP="00F12F42">
      <w:pPr>
        <w:autoSpaceDE w:val="0"/>
        <w:autoSpaceDN w:val="0"/>
        <w:adjustRightInd w:val="0"/>
        <w:ind w:firstLine="284"/>
        <w:jc w:val="both"/>
        <w:rPr>
          <w:b/>
          <w:bCs/>
          <w:sz w:val="28"/>
          <w:szCs w:val="28"/>
        </w:rPr>
      </w:pPr>
      <w:proofErr w:type="spellStart"/>
      <w:r w:rsidRPr="00EB4004">
        <w:rPr>
          <w:b/>
          <w:bCs/>
          <w:sz w:val="28"/>
          <w:szCs w:val="28"/>
        </w:rPr>
        <w:t>Ахмадиева</w:t>
      </w:r>
      <w:proofErr w:type="spellEnd"/>
      <w:r w:rsidRPr="00EB4004">
        <w:rPr>
          <w:b/>
          <w:bCs/>
          <w:sz w:val="28"/>
          <w:szCs w:val="28"/>
        </w:rPr>
        <w:t xml:space="preserve"> Р. Ш.</w:t>
      </w:r>
      <w:r>
        <w:rPr>
          <w:b/>
          <w:bCs/>
          <w:sz w:val="28"/>
          <w:szCs w:val="28"/>
        </w:rPr>
        <w:t xml:space="preserve"> </w:t>
      </w:r>
      <w:r w:rsidRPr="00EB4004">
        <w:rPr>
          <w:b/>
          <w:bCs/>
          <w:sz w:val="28"/>
          <w:szCs w:val="28"/>
        </w:rPr>
        <w:t xml:space="preserve">Формирование безопасности жизнедеятельности на дорогах как компетенции будущего специалиста: </w:t>
      </w:r>
      <w:r w:rsidRPr="00EB4004">
        <w:rPr>
          <w:sz w:val="28"/>
          <w:szCs w:val="28"/>
        </w:rPr>
        <w:t>монография. – Казань:</w:t>
      </w:r>
      <w:r>
        <w:rPr>
          <w:b/>
          <w:bCs/>
          <w:sz w:val="28"/>
          <w:szCs w:val="28"/>
        </w:rPr>
        <w:t xml:space="preserve"> </w:t>
      </w:r>
      <w:r w:rsidRPr="00EB4004">
        <w:rPr>
          <w:sz w:val="28"/>
          <w:szCs w:val="28"/>
        </w:rPr>
        <w:t>ГБУ «НЦБЖД», 2013. – 548 с</w:t>
      </w: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B4004" w:rsidRDefault="00F12F42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F12F42">
        <w:rPr>
          <w:rFonts w:ascii="TimesNewRomanPS-BoldMT" w:hAnsi="TimesNewRomanPS-BoldMT" w:cs="TimesNewRomanPS-BoldMT"/>
          <w:b/>
          <w:bCs/>
          <w:sz w:val="20"/>
          <w:szCs w:val="20"/>
        </w:rPr>
        <w:drawing>
          <wp:inline distT="0" distB="0" distL="0" distR="0">
            <wp:extent cx="1819275" cy="2562225"/>
            <wp:effectExtent l="19050" t="0" r="9525" b="0"/>
            <wp:docPr id="12" name="Рисунок 4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5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88" cy="25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12F42" w:rsidRPr="00F12F42" w:rsidRDefault="00F12F42" w:rsidP="00F12F42">
      <w:pPr>
        <w:autoSpaceDE w:val="0"/>
        <w:autoSpaceDN w:val="0"/>
        <w:adjustRightInd w:val="0"/>
        <w:ind w:firstLine="426"/>
        <w:jc w:val="both"/>
        <w:rPr>
          <w:b/>
          <w:bCs/>
          <w:sz w:val="26"/>
          <w:szCs w:val="26"/>
        </w:rPr>
      </w:pPr>
      <w:r w:rsidRPr="00E92C7D">
        <w:rPr>
          <w:b/>
          <w:bCs/>
          <w:sz w:val="28"/>
          <w:szCs w:val="28"/>
        </w:rPr>
        <w:t xml:space="preserve">Формы работы с молодежью по повышению безопасности жизнедеятельности на дорогах в Республике </w:t>
      </w:r>
      <w:proofErr w:type="spellStart"/>
      <w:r w:rsidRPr="00E92C7D">
        <w:rPr>
          <w:b/>
          <w:bCs/>
          <w:sz w:val="28"/>
          <w:szCs w:val="28"/>
        </w:rPr>
        <w:t>Татарстан</w:t>
      </w:r>
      <w:proofErr w:type="gramStart"/>
      <w:r w:rsidRPr="00E92C7D">
        <w:rPr>
          <w:b/>
          <w:bCs/>
          <w:sz w:val="28"/>
          <w:szCs w:val="28"/>
        </w:rPr>
        <w:t>:</w:t>
      </w:r>
      <w:r w:rsidRPr="00E92C7D">
        <w:rPr>
          <w:sz w:val="28"/>
          <w:szCs w:val="28"/>
        </w:rPr>
        <w:t>Р</w:t>
      </w:r>
      <w:proofErr w:type="spellEnd"/>
      <w:proofErr w:type="gramEnd"/>
      <w:r w:rsidRPr="00E92C7D">
        <w:rPr>
          <w:sz w:val="28"/>
          <w:szCs w:val="28"/>
        </w:rPr>
        <w:t xml:space="preserve">. </w:t>
      </w:r>
      <w:r w:rsidRPr="00F12F42">
        <w:rPr>
          <w:sz w:val="26"/>
          <w:szCs w:val="26"/>
        </w:rPr>
        <w:t xml:space="preserve">Ш. </w:t>
      </w:r>
      <w:proofErr w:type="spellStart"/>
      <w:r w:rsidRPr="00F12F42">
        <w:rPr>
          <w:sz w:val="26"/>
          <w:szCs w:val="26"/>
        </w:rPr>
        <w:t>Ахмадиева</w:t>
      </w:r>
      <w:proofErr w:type="spellEnd"/>
      <w:r w:rsidRPr="00F12F42">
        <w:rPr>
          <w:sz w:val="26"/>
          <w:szCs w:val="26"/>
        </w:rPr>
        <w:t xml:space="preserve">, С. А. </w:t>
      </w:r>
      <w:proofErr w:type="spellStart"/>
      <w:r w:rsidRPr="00F12F42">
        <w:rPr>
          <w:sz w:val="26"/>
          <w:szCs w:val="26"/>
        </w:rPr>
        <w:t>Бикчантаева</w:t>
      </w:r>
      <w:proofErr w:type="spellEnd"/>
      <w:r w:rsidRPr="00F12F42">
        <w:rPr>
          <w:sz w:val="26"/>
          <w:szCs w:val="26"/>
        </w:rPr>
        <w:t xml:space="preserve">, Е. Е. </w:t>
      </w:r>
      <w:proofErr w:type="spellStart"/>
      <w:r w:rsidRPr="00F12F42">
        <w:rPr>
          <w:sz w:val="26"/>
          <w:szCs w:val="26"/>
        </w:rPr>
        <w:t>Воронина,Р</w:t>
      </w:r>
      <w:proofErr w:type="spellEnd"/>
      <w:r w:rsidRPr="00F12F42">
        <w:rPr>
          <w:sz w:val="26"/>
          <w:szCs w:val="26"/>
        </w:rPr>
        <w:t xml:space="preserve">. Н. </w:t>
      </w:r>
      <w:proofErr w:type="spellStart"/>
      <w:r w:rsidRPr="00F12F42">
        <w:rPr>
          <w:sz w:val="26"/>
          <w:szCs w:val="26"/>
        </w:rPr>
        <w:t>Минниханов</w:t>
      </w:r>
      <w:proofErr w:type="spellEnd"/>
      <w:r w:rsidRPr="00F12F42">
        <w:rPr>
          <w:sz w:val="26"/>
          <w:szCs w:val="26"/>
        </w:rPr>
        <w:t xml:space="preserve">; под общ. ред. Р. Н. </w:t>
      </w:r>
      <w:proofErr w:type="spellStart"/>
      <w:r w:rsidRPr="00F12F42">
        <w:rPr>
          <w:sz w:val="26"/>
          <w:szCs w:val="26"/>
        </w:rPr>
        <w:t>Минниханова</w:t>
      </w:r>
      <w:proofErr w:type="spellEnd"/>
      <w:r w:rsidRPr="00F12F42">
        <w:rPr>
          <w:sz w:val="26"/>
          <w:szCs w:val="26"/>
        </w:rPr>
        <w:t>. – Казань:</w:t>
      </w:r>
    </w:p>
    <w:p w:rsidR="00F12F42" w:rsidRPr="00F12F42" w:rsidRDefault="00F12F42" w:rsidP="00F12F4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12F42">
        <w:rPr>
          <w:sz w:val="26"/>
          <w:szCs w:val="26"/>
        </w:rPr>
        <w:t>ГБУ «НЦБЖД», 2013. – 141 с.</w:t>
      </w:r>
    </w:p>
    <w:p w:rsidR="00E92C7D" w:rsidRDefault="00E92C7D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92C7D" w:rsidRDefault="00E92C7D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B4004" w:rsidRDefault="00EB4004" w:rsidP="00EB4004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E068F" w:rsidRPr="00EB4004" w:rsidRDefault="00EB4004" w:rsidP="00EB4004">
      <w:pPr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 w:rsidRPr="00EB4004">
        <w:rPr>
          <w:sz w:val="28"/>
          <w:szCs w:val="28"/>
        </w:rPr>
        <w:t>В монографии представлены направления современных</w:t>
      </w:r>
      <w:r>
        <w:rPr>
          <w:sz w:val="28"/>
          <w:szCs w:val="28"/>
        </w:rPr>
        <w:t xml:space="preserve"> </w:t>
      </w:r>
      <w:r w:rsidRPr="00EB4004">
        <w:rPr>
          <w:sz w:val="28"/>
          <w:szCs w:val="28"/>
        </w:rPr>
        <w:t>педагогических знаний по безопасности жизнедеятельности</w:t>
      </w:r>
      <w:r>
        <w:rPr>
          <w:sz w:val="28"/>
          <w:szCs w:val="28"/>
        </w:rPr>
        <w:t xml:space="preserve"> </w:t>
      </w:r>
      <w:r w:rsidRPr="00EB4004">
        <w:rPr>
          <w:sz w:val="28"/>
          <w:szCs w:val="28"/>
        </w:rPr>
        <w:t>на дорогах, рассмотрены теоретические основания подготовки</w:t>
      </w:r>
      <w:r>
        <w:rPr>
          <w:sz w:val="28"/>
          <w:szCs w:val="28"/>
        </w:rPr>
        <w:t xml:space="preserve"> </w:t>
      </w:r>
      <w:r w:rsidRPr="00EB4004">
        <w:rPr>
          <w:sz w:val="28"/>
          <w:szCs w:val="28"/>
        </w:rPr>
        <w:t>будущих специалистов и представлена экспериментальная работа</w:t>
      </w:r>
      <w:r>
        <w:rPr>
          <w:sz w:val="28"/>
          <w:szCs w:val="28"/>
        </w:rPr>
        <w:t xml:space="preserve">  </w:t>
      </w:r>
      <w:r w:rsidRPr="00EB4004">
        <w:rPr>
          <w:sz w:val="28"/>
          <w:szCs w:val="28"/>
        </w:rPr>
        <w:t>по формированию безопасности жизнедеятельности на дорогах</w:t>
      </w:r>
      <w:r>
        <w:rPr>
          <w:sz w:val="28"/>
          <w:szCs w:val="28"/>
        </w:rPr>
        <w:t xml:space="preserve"> </w:t>
      </w:r>
      <w:r w:rsidRPr="00EB4004">
        <w:rPr>
          <w:sz w:val="28"/>
          <w:szCs w:val="28"/>
        </w:rPr>
        <w:t>как компетенции будущего специалиста.</w:t>
      </w:r>
      <w:r>
        <w:rPr>
          <w:sz w:val="28"/>
          <w:szCs w:val="28"/>
        </w:rPr>
        <w:t xml:space="preserve"> </w:t>
      </w:r>
      <w:r w:rsidRPr="00EB4004">
        <w:rPr>
          <w:sz w:val="28"/>
          <w:szCs w:val="28"/>
        </w:rPr>
        <w:t>Данная монография адресована преподавателям</w:t>
      </w:r>
      <w:r>
        <w:rPr>
          <w:sz w:val="28"/>
          <w:szCs w:val="28"/>
        </w:rPr>
        <w:t xml:space="preserve"> </w:t>
      </w:r>
      <w:r w:rsidRPr="00EB4004">
        <w:rPr>
          <w:sz w:val="28"/>
          <w:szCs w:val="28"/>
        </w:rPr>
        <w:t>образовательных учреждений, аспирантам, студентам,</w:t>
      </w:r>
      <w:r>
        <w:rPr>
          <w:sz w:val="28"/>
          <w:szCs w:val="28"/>
        </w:rPr>
        <w:t xml:space="preserve"> </w:t>
      </w:r>
      <w:r w:rsidRPr="00EB4004">
        <w:rPr>
          <w:sz w:val="28"/>
          <w:szCs w:val="28"/>
        </w:rPr>
        <w:t>сотрудникам ГИБДД и всем, кто интересуется вопросами обучения</w:t>
      </w:r>
      <w:r>
        <w:rPr>
          <w:sz w:val="28"/>
          <w:szCs w:val="28"/>
        </w:rPr>
        <w:t xml:space="preserve"> </w:t>
      </w:r>
      <w:r w:rsidRPr="00EB4004">
        <w:rPr>
          <w:sz w:val="28"/>
          <w:szCs w:val="28"/>
        </w:rPr>
        <w:t>безопасности жизнедеятельности на дорогах всех социальных и</w:t>
      </w:r>
      <w:r>
        <w:rPr>
          <w:sz w:val="28"/>
          <w:szCs w:val="28"/>
        </w:rPr>
        <w:t xml:space="preserve"> </w:t>
      </w:r>
      <w:r w:rsidRPr="00EB4004">
        <w:rPr>
          <w:sz w:val="28"/>
          <w:szCs w:val="28"/>
        </w:rPr>
        <w:t>возрастных групп населения.</w:t>
      </w:r>
    </w:p>
    <w:p w:rsidR="00CE068F" w:rsidRPr="00EB4004" w:rsidRDefault="00CE068F" w:rsidP="00EB4004">
      <w:pPr>
        <w:tabs>
          <w:tab w:val="left" w:pos="865"/>
        </w:tabs>
        <w:spacing w:line="285" w:lineRule="auto"/>
        <w:jc w:val="both"/>
        <w:rPr>
          <w:rFonts w:eastAsia="Times New Roman"/>
          <w:sz w:val="28"/>
          <w:szCs w:val="28"/>
        </w:rPr>
      </w:pPr>
    </w:p>
    <w:p w:rsidR="00175272" w:rsidRPr="008D5690" w:rsidRDefault="00175272" w:rsidP="008D5690">
      <w:pPr>
        <w:spacing w:line="200" w:lineRule="exact"/>
        <w:ind w:left="-284" w:right="-149" w:firstLine="426"/>
        <w:jc w:val="both"/>
      </w:pPr>
    </w:p>
    <w:p w:rsidR="00E92C7D" w:rsidRPr="00E92C7D" w:rsidRDefault="00E92C7D" w:rsidP="00F12F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92C7D">
        <w:rPr>
          <w:sz w:val="28"/>
          <w:szCs w:val="28"/>
        </w:rPr>
        <w:t>Книга разработана в рамках реализации «Концепции</w:t>
      </w:r>
    </w:p>
    <w:p w:rsidR="00E92C7D" w:rsidRPr="00E92C7D" w:rsidRDefault="00E92C7D" w:rsidP="00F12F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2C7D">
        <w:rPr>
          <w:sz w:val="28"/>
          <w:szCs w:val="28"/>
        </w:rPr>
        <w:t xml:space="preserve">обеспечения безопасности жизнедеятельности на дорогах </w:t>
      </w:r>
      <w:proofErr w:type="gramStart"/>
      <w:r w:rsidRPr="00E92C7D">
        <w:rPr>
          <w:sz w:val="28"/>
          <w:szCs w:val="28"/>
        </w:rPr>
        <w:t>в</w:t>
      </w:r>
      <w:proofErr w:type="gramEnd"/>
    </w:p>
    <w:p w:rsidR="00E92C7D" w:rsidRPr="00F12F42" w:rsidRDefault="00E92C7D" w:rsidP="00F12F4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92C7D">
        <w:rPr>
          <w:sz w:val="28"/>
          <w:szCs w:val="28"/>
        </w:rPr>
        <w:t xml:space="preserve">Республике Татарстан до 2020 года». </w:t>
      </w:r>
      <w:proofErr w:type="gramStart"/>
      <w:r w:rsidRPr="00E92C7D">
        <w:rPr>
          <w:sz w:val="28"/>
          <w:szCs w:val="28"/>
        </w:rPr>
        <w:t>Представлена</w:t>
      </w:r>
      <w:proofErr w:type="gramEnd"/>
      <w:r w:rsidRPr="00E92C7D">
        <w:rPr>
          <w:sz w:val="28"/>
          <w:szCs w:val="28"/>
        </w:rPr>
        <w:t xml:space="preserve"> </w:t>
      </w:r>
      <w:proofErr w:type="spellStart"/>
      <w:r w:rsidRPr="00E92C7D">
        <w:rPr>
          <w:sz w:val="28"/>
          <w:szCs w:val="28"/>
        </w:rPr>
        <w:t>системаформ</w:t>
      </w:r>
      <w:proofErr w:type="spellEnd"/>
      <w:r w:rsidRPr="00E92C7D">
        <w:rPr>
          <w:sz w:val="28"/>
          <w:szCs w:val="28"/>
        </w:rPr>
        <w:t xml:space="preserve"> работы с молодежью, разработаны такие формы, </w:t>
      </w:r>
      <w:proofErr w:type="spellStart"/>
      <w:r w:rsidRPr="00E92C7D">
        <w:rPr>
          <w:sz w:val="28"/>
          <w:szCs w:val="28"/>
        </w:rPr>
        <w:t>каклекции</w:t>
      </w:r>
      <w:proofErr w:type="spellEnd"/>
      <w:r w:rsidRPr="00E92C7D">
        <w:rPr>
          <w:sz w:val="28"/>
          <w:szCs w:val="28"/>
        </w:rPr>
        <w:t xml:space="preserve">, круглые столы, молодежный форум, </w:t>
      </w:r>
      <w:r w:rsidRPr="00F12F42">
        <w:rPr>
          <w:sz w:val="26"/>
          <w:szCs w:val="26"/>
        </w:rPr>
        <w:t>День памяти жертв дорожно-транспортных происшествий, «</w:t>
      </w:r>
      <w:proofErr w:type="spellStart"/>
      <w:r w:rsidRPr="00F12F42">
        <w:rPr>
          <w:sz w:val="26"/>
          <w:szCs w:val="26"/>
        </w:rPr>
        <w:t>Автосессия</w:t>
      </w:r>
      <w:proofErr w:type="spellEnd"/>
      <w:r w:rsidRPr="00F12F42">
        <w:rPr>
          <w:sz w:val="26"/>
          <w:szCs w:val="26"/>
        </w:rPr>
        <w:t>», Конкурс</w:t>
      </w:r>
    </w:p>
    <w:p w:rsidR="00E92C7D" w:rsidRPr="00F12F42" w:rsidRDefault="00E92C7D" w:rsidP="00F12F4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12F42">
        <w:rPr>
          <w:sz w:val="26"/>
          <w:szCs w:val="26"/>
        </w:rPr>
        <w:t>водительского мастерства «</w:t>
      </w:r>
      <w:proofErr w:type="spellStart"/>
      <w:r w:rsidRPr="00F12F42">
        <w:rPr>
          <w:sz w:val="26"/>
          <w:szCs w:val="26"/>
        </w:rPr>
        <w:t>Автоледи</w:t>
      </w:r>
      <w:proofErr w:type="spellEnd"/>
      <w:r w:rsidRPr="00F12F42">
        <w:rPr>
          <w:sz w:val="26"/>
          <w:szCs w:val="26"/>
        </w:rPr>
        <w:t>», Молодежное движение «16 RUS» и др., апробированные в процессе организации социального</w:t>
      </w:r>
    </w:p>
    <w:p w:rsidR="00175272" w:rsidRPr="00F12F42" w:rsidRDefault="00E92C7D" w:rsidP="00F12F4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12F42">
        <w:rPr>
          <w:sz w:val="26"/>
          <w:szCs w:val="26"/>
        </w:rPr>
        <w:t xml:space="preserve">творчества молодежи. Адресована студентам, аспирантам, преподавателям </w:t>
      </w:r>
      <w:proofErr w:type="spellStart"/>
      <w:r w:rsidRPr="00F12F42">
        <w:rPr>
          <w:sz w:val="26"/>
          <w:szCs w:val="26"/>
        </w:rPr>
        <w:t>вузов</w:t>
      </w:r>
      <w:proofErr w:type="gramStart"/>
      <w:r w:rsidRPr="00F12F42">
        <w:rPr>
          <w:sz w:val="26"/>
          <w:szCs w:val="26"/>
        </w:rPr>
        <w:t>,с</w:t>
      </w:r>
      <w:proofErr w:type="gramEnd"/>
      <w:r w:rsidRPr="00F12F42">
        <w:rPr>
          <w:sz w:val="26"/>
          <w:szCs w:val="26"/>
        </w:rPr>
        <w:t>лушателям</w:t>
      </w:r>
      <w:proofErr w:type="spellEnd"/>
      <w:r w:rsidRPr="00F12F42">
        <w:rPr>
          <w:sz w:val="26"/>
          <w:szCs w:val="26"/>
        </w:rPr>
        <w:t xml:space="preserve"> курсов повышения квалификации системы профессионального образования и всем, кто интересуется вопросами подготовки специалистов в области безопасности жизнедеятельности.</w:t>
      </w:r>
    </w:p>
    <w:p w:rsidR="00175272" w:rsidRPr="00F12F42" w:rsidRDefault="00175272" w:rsidP="00F12F42">
      <w:pPr>
        <w:ind w:left="-284" w:right="-149" w:firstLine="426"/>
        <w:jc w:val="both"/>
        <w:rPr>
          <w:sz w:val="26"/>
          <w:szCs w:val="26"/>
        </w:rPr>
      </w:pPr>
    </w:p>
    <w:p w:rsidR="00175272" w:rsidRPr="00F12F42" w:rsidRDefault="00175272" w:rsidP="00F12F42">
      <w:pPr>
        <w:ind w:left="-284" w:right="-149" w:firstLine="426"/>
        <w:jc w:val="both"/>
        <w:rPr>
          <w:sz w:val="26"/>
          <w:szCs w:val="26"/>
        </w:rPr>
      </w:pPr>
    </w:p>
    <w:p w:rsidR="00175272" w:rsidRPr="00F12F42" w:rsidRDefault="00175272" w:rsidP="00F12F42">
      <w:pPr>
        <w:ind w:left="-284" w:right="-149" w:firstLine="426"/>
        <w:jc w:val="both"/>
        <w:rPr>
          <w:sz w:val="26"/>
          <w:szCs w:val="26"/>
        </w:rPr>
      </w:pPr>
    </w:p>
    <w:p w:rsidR="00175272" w:rsidRPr="00F12F42" w:rsidRDefault="00F80519" w:rsidP="00F12F42">
      <w:pPr>
        <w:ind w:left="-284" w:right="-149" w:firstLine="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084225" cy="2924175"/>
            <wp:effectExtent l="19050" t="0" r="0" b="0"/>
            <wp:docPr id="13" name="Рисунок 1" descr="Y:\Книги архив\2014 год\Прохорова Программа элективного курса\обложка методички Прохор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Книги архив\2014 год\Прохорова Программа элективного курса\обложка методички Прохоровой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03" cy="292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72" w:rsidRPr="00F12F42" w:rsidRDefault="00175272" w:rsidP="00F12F42">
      <w:pPr>
        <w:ind w:left="-284" w:right="-149" w:firstLine="426"/>
        <w:jc w:val="both"/>
        <w:rPr>
          <w:sz w:val="26"/>
          <w:szCs w:val="26"/>
        </w:rPr>
      </w:pPr>
    </w:p>
    <w:p w:rsidR="00175272" w:rsidRPr="00F12F42" w:rsidRDefault="00175272" w:rsidP="00F12F42">
      <w:pPr>
        <w:ind w:left="-284" w:right="-149" w:firstLine="426"/>
        <w:jc w:val="both"/>
        <w:rPr>
          <w:sz w:val="26"/>
          <w:szCs w:val="26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6A205B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noProof/>
          <w:sz w:val="20"/>
          <w:szCs w:val="20"/>
        </w:rPr>
        <w:drawing>
          <wp:inline distT="0" distB="0" distL="0" distR="0">
            <wp:extent cx="2028825" cy="2526188"/>
            <wp:effectExtent l="19050" t="0" r="9525" b="0"/>
            <wp:docPr id="14" name="Рисунок 2" descr="Y:\Книги архив\2017 год\Основы законодательства в сфере дорожного движения\Основы законодат.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Книги архив\2017 год\Основы законодательства в сфере дорожного движения\Основы законодат. облож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631" r="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74" cy="252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Default="00F80519" w:rsidP="00F8051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F80519" w:rsidRPr="00F80519" w:rsidRDefault="00F80519" w:rsidP="00F80519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F80519">
        <w:rPr>
          <w:b/>
          <w:bCs/>
          <w:sz w:val="28"/>
          <w:szCs w:val="28"/>
        </w:rPr>
        <w:lastRenderedPageBreak/>
        <w:t xml:space="preserve">Прохорова С.А.Программа элективного курса «Воспитание культуры безопасного поведения в дорожно-транспортной среде» </w:t>
      </w:r>
      <w:r w:rsidRPr="00F80519">
        <w:rPr>
          <w:sz w:val="28"/>
          <w:szCs w:val="28"/>
        </w:rPr>
        <w:t>/ С.А. Прохорова. – Казань: ГБУ «НЦБЖД», 2014. – 168 с.</w:t>
      </w:r>
    </w:p>
    <w:p w:rsidR="00175272" w:rsidRPr="00F80519" w:rsidRDefault="00F80519" w:rsidP="00F80519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80519">
        <w:rPr>
          <w:sz w:val="26"/>
          <w:szCs w:val="26"/>
        </w:rPr>
        <w:t>Программа содержит материалы элективного курса для старшеклассников «Воспитание культуры безопасного поведения в дорожн</w:t>
      </w:r>
      <w:r>
        <w:rPr>
          <w:sz w:val="26"/>
          <w:szCs w:val="26"/>
        </w:rPr>
        <w:t>о-</w:t>
      </w:r>
      <w:r w:rsidRPr="00F80519">
        <w:rPr>
          <w:sz w:val="26"/>
          <w:szCs w:val="26"/>
        </w:rPr>
        <w:t xml:space="preserve">транспортной среде», адресованные преподавателям общеобразовательной школы. Данная программа может быть использована для обучающихся в </w:t>
      </w:r>
      <w:proofErr w:type="spellStart"/>
      <w:r w:rsidRPr="00F80519">
        <w:rPr>
          <w:sz w:val="26"/>
          <w:szCs w:val="26"/>
        </w:rPr>
        <w:t>средне</w:t>
      </w:r>
      <w:r>
        <w:rPr>
          <w:sz w:val="26"/>
          <w:szCs w:val="26"/>
        </w:rPr>
        <w:t>-</w:t>
      </w:r>
      <w:r w:rsidRPr="00F80519">
        <w:rPr>
          <w:sz w:val="26"/>
          <w:szCs w:val="26"/>
        </w:rPr>
        <w:t>специальных</w:t>
      </w:r>
      <w:proofErr w:type="spellEnd"/>
      <w:r w:rsidRPr="00F80519">
        <w:rPr>
          <w:sz w:val="26"/>
          <w:szCs w:val="26"/>
        </w:rPr>
        <w:t xml:space="preserve"> учреждениях и студентов вузов. Учебные </w:t>
      </w:r>
      <w:proofErr w:type="spellStart"/>
      <w:r w:rsidRPr="00F80519">
        <w:rPr>
          <w:sz w:val="26"/>
          <w:szCs w:val="26"/>
        </w:rPr>
        <w:t>материалывключают</w:t>
      </w:r>
      <w:proofErr w:type="spellEnd"/>
      <w:r w:rsidRPr="00F80519">
        <w:rPr>
          <w:sz w:val="26"/>
          <w:szCs w:val="26"/>
        </w:rPr>
        <w:t>: тематический план, тезисное содержание тем, практические занятия, психологические тренинги, тестовый материал.</w:t>
      </w: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6A205B" w:rsidRPr="006A205B" w:rsidRDefault="006A205B" w:rsidP="006A205B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6A205B">
        <w:rPr>
          <w:b/>
          <w:bCs/>
          <w:sz w:val="28"/>
          <w:szCs w:val="28"/>
        </w:rPr>
        <w:t xml:space="preserve">Основы законодательства в сфере дорожного движения: </w:t>
      </w:r>
      <w:r w:rsidRPr="006A205B">
        <w:rPr>
          <w:sz w:val="28"/>
          <w:szCs w:val="28"/>
        </w:rPr>
        <w:t xml:space="preserve">пособие для преподавателей и слушателей автошкол /Л.Р. </w:t>
      </w:r>
      <w:proofErr w:type="spellStart"/>
      <w:r w:rsidRPr="006A205B">
        <w:rPr>
          <w:sz w:val="28"/>
          <w:szCs w:val="28"/>
        </w:rPr>
        <w:t>Габдурахманов</w:t>
      </w:r>
      <w:proofErr w:type="spellEnd"/>
      <w:r w:rsidRPr="006A205B">
        <w:rPr>
          <w:sz w:val="28"/>
          <w:szCs w:val="28"/>
        </w:rPr>
        <w:t xml:space="preserve">, Р.Н. </w:t>
      </w:r>
      <w:proofErr w:type="spellStart"/>
      <w:r w:rsidRPr="006A205B">
        <w:rPr>
          <w:sz w:val="28"/>
          <w:szCs w:val="28"/>
        </w:rPr>
        <w:t>Минниханов</w:t>
      </w:r>
      <w:proofErr w:type="spellEnd"/>
      <w:r w:rsidRPr="006A205B">
        <w:rPr>
          <w:sz w:val="28"/>
          <w:szCs w:val="28"/>
        </w:rPr>
        <w:t xml:space="preserve">, В.Н. Попов, О.Р. </w:t>
      </w:r>
      <w:proofErr w:type="spellStart"/>
      <w:r w:rsidRPr="006A205B">
        <w:rPr>
          <w:sz w:val="28"/>
          <w:szCs w:val="28"/>
        </w:rPr>
        <w:t>Ситников</w:t>
      </w:r>
      <w:proofErr w:type="gramStart"/>
      <w:r w:rsidRPr="006A205B">
        <w:rPr>
          <w:sz w:val="28"/>
          <w:szCs w:val="28"/>
        </w:rPr>
        <w:t>,Н</w:t>
      </w:r>
      <w:proofErr w:type="gramEnd"/>
      <w:r w:rsidRPr="006A205B">
        <w:rPr>
          <w:sz w:val="28"/>
          <w:szCs w:val="28"/>
        </w:rPr>
        <w:t>.И</w:t>
      </w:r>
      <w:proofErr w:type="spellEnd"/>
      <w:r w:rsidRPr="006A205B">
        <w:rPr>
          <w:sz w:val="28"/>
          <w:szCs w:val="28"/>
        </w:rPr>
        <w:t xml:space="preserve">. Степанов; Под общей ред. Л.Р. </w:t>
      </w:r>
      <w:proofErr w:type="spellStart"/>
      <w:r w:rsidRPr="006A205B">
        <w:rPr>
          <w:sz w:val="28"/>
          <w:szCs w:val="28"/>
        </w:rPr>
        <w:t>Габдурахманова</w:t>
      </w:r>
      <w:proofErr w:type="spellEnd"/>
      <w:r w:rsidRPr="006A205B">
        <w:rPr>
          <w:sz w:val="28"/>
          <w:szCs w:val="28"/>
        </w:rPr>
        <w:t>. – Казань:</w:t>
      </w:r>
    </w:p>
    <w:p w:rsidR="006A205B" w:rsidRPr="006A205B" w:rsidRDefault="006A205B" w:rsidP="006A20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A205B">
        <w:rPr>
          <w:sz w:val="28"/>
          <w:szCs w:val="28"/>
        </w:rPr>
        <w:t xml:space="preserve">ООО «Фолиант», 2017. – 356 </w:t>
      </w:r>
      <w:proofErr w:type="gramStart"/>
      <w:r w:rsidRPr="006A205B">
        <w:rPr>
          <w:sz w:val="28"/>
          <w:szCs w:val="28"/>
        </w:rPr>
        <w:t>с</w:t>
      </w:r>
      <w:proofErr w:type="gramEnd"/>
      <w:r w:rsidRPr="006A205B">
        <w:rPr>
          <w:sz w:val="28"/>
          <w:szCs w:val="28"/>
        </w:rPr>
        <w:t>.</w:t>
      </w:r>
    </w:p>
    <w:p w:rsidR="006A205B" w:rsidRPr="006A205B" w:rsidRDefault="006A205B" w:rsidP="006A20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A205B">
        <w:rPr>
          <w:sz w:val="28"/>
          <w:szCs w:val="28"/>
        </w:rPr>
        <w:t>Пособие представляет собой текст редакции Правил дорожного движения, структурированный к примерной программе подготовки водителей</w:t>
      </w:r>
      <w:r>
        <w:rPr>
          <w:sz w:val="28"/>
          <w:szCs w:val="28"/>
        </w:rPr>
        <w:t xml:space="preserve"> </w:t>
      </w:r>
      <w:r w:rsidRPr="006A205B">
        <w:rPr>
          <w:sz w:val="28"/>
          <w:szCs w:val="28"/>
        </w:rPr>
        <w:t>категории «В» по разделу «Законодательство в сфере дорожного движения», снабженный цветными рисунками, таблицами, отражающими реальные дорожные ситуации.</w:t>
      </w:r>
    </w:p>
    <w:p w:rsidR="00175272" w:rsidRPr="006A205B" w:rsidRDefault="00C973B3" w:rsidP="00C973B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A205B" w:rsidRPr="006A205B">
        <w:rPr>
          <w:sz w:val="28"/>
          <w:szCs w:val="28"/>
        </w:rPr>
        <w:t>Пособие предназначено для преподавателей и слушателей автошкол,</w:t>
      </w:r>
      <w:r>
        <w:rPr>
          <w:sz w:val="28"/>
          <w:szCs w:val="28"/>
        </w:rPr>
        <w:t xml:space="preserve"> </w:t>
      </w:r>
      <w:r w:rsidR="006A205B" w:rsidRPr="006A205B">
        <w:rPr>
          <w:sz w:val="28"/>
          <w:szCs w:val="28"/>
        </w:rPr>
        <w:t>проходящих обучение на получение пра</w:t>
      </w:r>
      <w:r>
        <w:rPr>
          <w:sz w:val="28"/>
          <w:szCs w:val="28"/>
        </w:rPr>
        <w:t>ва управления транспортным сред</w:t>
      </w:r>
      <w:r w:rsidR="006A205B" w:rsidRPr="006A205B">
        <w:rPr>
          <w:sz w:val="28"/>
          <w:szCs w:val="28"/>
        </w:rPr>
        <w:t>ством категории «В».</w:t>
      </w:r>
    </w:p>
    <w:p w:rsidR="00175272" w:rsidRPr="006A205B" w:rsidRDefault="00175272" w:rsidP="006A205B">
      <w:pPr>
        <w:jc w:val="both"/>
        <w:rPr>
          <w:sz w:val="28"/>
          <w:szCs w:val="28"/>
        </w:rPr>
      </w:pPr>
    </w:p>
    <w:p w:rsidR="00175272" w:rsidRPr="006A205B" w:rsidRDefault="00175272" w:rsidP="006A205B">
      <w:pPr>
        <w:jc w:val="both"/>
        <w:rPr>
          <w:sz w:val="28"/>
          <w:szCs w:val="28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F12F42" w:rsidRDefault="00175272" w:rsidP="00F12F42">
      <w:pPr>
        <w:jc w:val="both"/>
        <w:rPr>
          <w:sz w:val="26"/>
          <w:szCs w:val="26"/>
        </w:rPr>
        <w:sectPr w:rsidR="00175272" w:rsidRPr="00F12F42" w:rsidSect="008D5690">
          <w:pgSz w:w="11900" w:h="16838"/>
          <w:pgMar w:top="567" w:right="843" w:bottom="1440" w:left="1440" w:header="0" w:footer="0" w:gutter="0"/>
          <w:cols w:num="2" w:space="262"/>
        </w:sectPr>
      </w:pPr>
    </w:p>
    <w:p w:rsidR="00175272" w:rsidRPr="00F12F42" w:rsidRDefault="00175272" w:rsidP="00F12F42">
      <w:pPr>
        <w:jc w:val="both"/>
        <w:rPr>
          <w:sz w:val="26"/>
          <w:szCs w:val="26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175272" w:rsidRPr="008D5690" w:rsidRDefault="00175272" w:rsidP="00CE068F">
      <w:pPr>
        <w:spacing w:line="200" w:lineRule="exact"/>
        <w:jc w:val="both"/>
        <w:rPr>
          <w:sz w:val="28"/>
          <w:szCs w:val="28"/>
        </w:rPr>
      </w:pPr>
    </w:p>
    <w:p w:rsidR="007E1BBF" w:rsidRPr="008D5690" w:rsidRDefault="007E1BBF" w:rsidP="00CE068F">
      <w:pPr>
        <w:jc w:val="both"/>
        <w:rPr>
          <w:sz w:val="28"/>
          <w:szCs w:val="28"/>
        </w:rPr>
        <w:sectPr w:rsidR="007E1BBF" w:rsidRPr="008D5690" w:rsidSect="00CE068F">
          <w:pgSz w:w="11900" w:h="16838"/>
          <w:pgMar w:top="1440" w:right="986" w:bottom="1440" w:left="1440" w:header="0" w:footer="0" w:gutter="0"/>
          <w:cols w:num="2" w:space="262"/>
        </w:sect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200" w:lineRule="exact"/>
        <w:rPr>
          <w:sz w:val="20"/>
          <w:szCs w:val="20"/>
        </w:rPr>
      </w:pPr>
    </w:p>
    <w:p w:rsidR="007E1BBF" w:rsidRDefault="007E1BBF" w:rsidP="007E1BBF">
      <w:pPr>
        <w:spacing w:line="373" w:lineRule="exact"/>
        <w:rPr>
          <w:sz w:val="20"/>
          <w:szCs w:val="20"/>
        </w:rPr>
      </w:pPr>
    </w:p>
    <w:p w:rsidR="007E1BBF" w:rsidRDefault="007E1BBF" w:rsidP="007E1BBF">
      <w:pPr>
        <w:tabs>
          <w:tab w:val="left" w:pos="865"/>
        </w:tabs>
        <w:spacing w:line="285" w:lineRule="auto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 </w:t>
      </w:r>
    </w:p>
    <w:sectPr w:rsidR="007E1BBF" w:rsidSect="007E6F4B">
      <w:pgSz w:w="11900" w:h="16838"/>
      <w:pgMar w:top="1440" w:right="1166" w:bottom="1440" w:left="1440" w:header="0" w:footer="0" w:gutter="0"/>
      <w:cols w:num="2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11F0A0E4"/>
    <w:lvl w:ilvl="0" w:tplc="DE0887BC">
      <w:start w:val="1"/>
      <w:numFmt w:val="bullet"/>
      <w:lvlText w:val="В"/>
      <w:lvlJc w:val="left"/>
    </w:lvl>
    <w:lvl w:ilvl="1" w:tplc="CA48C94E">
      <w:numFmt w:val="decimal"/>
      <w:lvlText w:val=""/>
      <w:lvlJc w:val="left"/>
    </w:lvl>
    <w:lvl w:ilvl="2" w:tplc="59A2EF28">
      <w:numFmt w:val="decimal"/>
      <w:lvlText w:val=""/>
      <w:lvlJc w:val="left"/>
    </w:lvl>
    <w:lvl w:ilvl="3" w:tplc="5790ABEE">
      <w:numFmt w:val="decimal"/>
      <w:lvlText w:val=""/>
      <w:lvlJc w:val="left"/>
    </w:lvl>
    <w:lvl w:ilvl="4" w:tplc="6890D8C2">
      <w:numFmt w:val="decimal"/>
      <w:lvlText w:val=""/>
      <w:lvlJc w:val="left"/>
    </w:lvl>
    <w:lvl w:ilvl="5" w:tplc="4900029C">
      <w:numFmt w:val="decimal"/>
      <w:lvlText w:val=""/>
      <w:lvlJc w:val="left"/>
    </w:lvl>
    <w:lvl w:ilvl="6" w:tplc="7AE4E346">
      <w:numFmt w:val="decimal"/>
      <w:lvlText w:val=""/>
      <w:lvlJc w:val="left"/>
    </w:lvl>
    <w:lvl w:ilvl="7" w:tplc="8EFE1136">
      <w:numFmt w:val="decimal"/>
      <w:lvlText w:val=""/>
      <w:lvlJc w:val="left"/>
    </w:lvl>
    <w:lvl w:ilvl="8" w:tplc="8272E7E8">
      <w:numFmt w:val="decimal"/>
      <w:lvlText w:val=""/>
      <w:lvlJc w:val="left"/>
    </w:lvl>
  </w:abstractNum>
  <w:abstractNum w:abstractNumId="1">
    <w:nsid w:val="00003D6C"/>
    <w:multiLevelType w:val="hybridMultilevel"/>
    <w:tmpl w:val="AF3403D8"/>
    <w:lvl w:ilvl="0" w:tplc="B90C8C96">
      <w:start w:val="1"/>
      <w:numFmt w:val="bullet"/>
      <w:lvlText w:val="В"/>
      <w:lvlJc w:val="left"/>
    </w:lvl>
    <w:lvl w:ilvl="1" w:tplc="F49CB120">
      <w:numFmt w:val="decimal"/>
      <w:lvlText w:val=""/>
      <w:lvlJc w:val="left"/>
    </w:lvl>
    <w:lvl w:ilvl="2" w:tplc="BBF2E028">
      <w:numFmt w:val="decimal"/>
      <w:lvlText w:val=""/>
      <w:lvlJc w:val="left"/>
    </w:lvl>
    <w:lvl w:ilvl="3" w:tplc="091A6F10">
      <w:numFmt w:val="decimal"/>
      <w:lvlText w:val=""/>
      <w:lvlJc w:val="left"/>
    </w:lvl>
    <w:lvl w:ilvl="4" w:tplc="33D6EE88">
      <w:numFmt w:val="decimal"/>
      <w:lvlText w:val=""/>
      <w:lvlJc w:val="left"/>
    </w:lvl>
    <w:lvl w:ilvl="5" w:tplc="5D9E068A">
      <w:numFmt w:val="decimal"/>
      <w:lvlText w:val=""/>
      <w:lvlJc w:val="left"/>
    </w:lvl>
    <w:lvl w:ilvl="6" w:tplc="53FAFD2E">
      <w:numFmt w:val="decimal"/>
      <w:lvlText w:val=""/>
      <w:lvlJc w:val="left"/>
    </w:lvl>
    <w:lvl w:ilvl="7" w:tplc="7B6A29E0">
      <w:numFmt w:val="decimal"/>
      <w:lvlText w:val=""/>
      <w:lvlJc w:val="left"/>
    </w:lvl>
    <w:lvl w:ilvl="8" w:tplc="DD988E56">
      <w:numFmt w:val="decimal"/>
      <w:lvlText w:val=""/>
      <w:lvlJc w:val="left"/>
    </w:lvl>
  </w:abstractNum>
  <w:abstractNum w:abstractNumId="2">
    <w:nsid w:val="00004AE1"/>
    <w:multiLevelType w:val="hybridMultilevel"/>
    <w:tmpl w:val="A51A679A"/>
    <w:lvl w:ilvl="0" w:tplc="E1EC9DC6">
      <w:start w:val="1"/>
      <w:numFmt w:val="bullet"/>
      <w:lvlText w:val="В"/>
      <w:lvlJc w:val="left"/>
    </w:lvl>
    <w:lvl w:ilvl="1" w:tplc="25B85236">
      <w:numFmt w:val="decimal"/>
      <w:lvlText w:val=""/>
      <w:lvlJc w:val="left"/>
    </w:lvl>
    <w:lvl w:ilvl="2" w:tplc="5C0002CA">
      <w:numFmt w:val="decimal"/>
      <w:lvlText w:val=""/>
      <w:lvlJc w:val="left"/>
    </w:lvl>
    <w:lvl w:ilvl="3" w:tplc="5AFA96A4">
      <w:numFmt w:val="decimal"/>
      <w:lvlText w:val=""/>
      <w:lvlJc w:val="left"/>
    </w:lvl>
    <w:lvl w:ilvl="4" w:tplc="AC025CF8">
      <w:numFmt w:val="decimal"/>
      <w:lvlText w:val=""/>
      <w:lvlJc w:val="left"/>
    </w:lvl>
    <w:lvl w:ilvl="5" w:tplc="31E810BE">
      <w:numFmt w:val="decimal"/>
      <w:lvlText w:val=""/>
      <w:lvlJc w:val="left"/>
    </w:lvl>
    <w:lvl w:ilvl="6" w:tplc="90BCEB98">
      <w:numFmt w:val="decimal"/>
      <w:lvlText w:val=""/>
      <w:lvlJc w:val="left"/>
    </w:lvl>
    <w:lvl w:ilvl="7" w:tplc="DD686724">
      <w:numFmt w:val="decimal"/>
      <w:lvlText w:val=""/>
      <w:lvlJc w:val="left"/>
    </w:lvl>
    <w:lvl w:ilvl="8" w:tplc="3770202C">
      <w:numFmt w:val="decimal"/>
      <w:lvlText w:val=""/>
      <w:lvlJc w:val="left"/>
    </w:lvl>
  </w:abstractNum>
  <w:abstractNum w:abstractNumId="3">
    <w:nsid w:val="000072AE"/>
    <w:multiLevelType w:val="hybridMultilevel"/>
    <w:tmpl w:val="6CCAFB20"/>
    <w:lvl w:ilvl="0" w:tplc="91D87BEC">
      <w:start w:val="1"/>
      <w:numFmt w:val="bullet"/>
      <w:lvlText w:val="В"/>
      <w:lvlJc w:val="left"/>
    </w:lvl>
    <w:lvl w:ilvl="1" w:tplc="9588F560">
      <w:numFmt w:val="decimal"/>
      <w:lvlText w:val=""/>
      <w:lvlJc w:val="left"/>
    </w:lvl>
    <w:lvl w:ilvl="2" w:tplc="1D048D24">
      <w:numFmt w:val="decimal"/>
      <w:lvlText w:val=""/>
      <w:lvlJc w:val="left"/>
    </w:lvl>
    <w:lvl w:ilvl="3" w:tplc="2F1E0C7C">
      <w:numFmt w:val="decimal"/>
      <w:lvlText w:val=""/>
      <w:lvlJc w:val="left"/>
    </w:lvl>
    <w:lvl w:ilvl="4" w:tplc="2FB82FF4">
      <w:numFmt w:val="decimal"/>
      <w:lvlText w:val=""/>
      <w:lvlJc w:val="left"/>
    </w:lvl>
    <w:lvl w:ilvl="5" w:tplc="0E0063DA">
      <w:numFmt w:val="decimal"/>
      <w:lvlText w:val=""/>
      <w:lvlJc w:val="left"/>
    </w:lvl>
    <w:lvl w:ilvl="6" w:tplc="269CB744">
      <w:numFmt w:val="decimal"/>
      <w:lvlText w:val=""/>
      <w:lvlJc w:val="left"/>
    </w:lvl>
    <w:lvl w:ilvl="7" w:tplc="4216AEE8">
      <w:numFmt w:val="decimal"/>
      <w:lvlText w:val=""/>
      <w:lvlJc w:val="left"/>
    </w:lvl>
    <w:lvl w:ilvl="8" w:tplc="779C15D2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75272"/>
    <w:rsid w:val="00035434"/>
    <w:rsid w:val="0011348C"/>
    <w:rsid w:val="00175272"/>
    <w:rsid w:val="0018299A"/>
    <w:rsid w:val="00444489"/>
    <w:rsid w:val="004944AC"/>
    <w:rsid w:val="00621311"/>
    <w:rsid w:val="006A205B"/>
    <w:rsid w:val="007E1BBF"/>
    <w:rsid w:val="007E6F4B"/>
    <w:rsid w:val="0080661A"/>
    <w:rsid w:val="008D5690"/>
    <w:rsid w:val="00C034DD"/>
    <w:rsid w:val="00C973B3"/>
    <w:rsid w:val="00CE068F"/>
    <w:rsid w:val="00DC076C"/>
    <w:rsid w:val="00E92C7D"/>
    <w:rsid w:val="00EB4004"/>
    <w:rsid w:val="00F12F42"/>
    <w:rsid w:val="00F80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27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44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7BEE7-E2C4-42A5-A5E2-4E559C5C5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1220</Words>
  <Characters>6957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38</cp:revision>
  <dcterms:created xsi:type="dcterms:W3CDTF">2019-01-23T06:29:00Z</dcterms:created>
  <dcterms:modified xsi:type="dcterms:W3CDTF">2019-01-23T12:18:00Z</dcterms:modified>
</cp:coreProperties>
</file>