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DD" w:rsidRPr="00253CC4" w:rsidRDefault="00605BDD" w:rsidP="00605B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CC4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Республиканский обучающий семинар в формате </w:t>
      </w:r>
      <w:proofErr w:type="spellStart"/>
      <w:r w:rsidRPr="00253CC4">
        <w:rPr>
          <w:rFonts w:ascii="Times New Roman" w:hAnsi="Times New Roman" w:cs="Times New Roman"/>
          <w:b/>
          <w:bCs/>
          <w:sz w:val="28"/>
          <w:szCs w:val="28"/>
        </w:rPr>
        <w:t>Zoom</w:t>
      </w:r>
      <w:proofErr w:type="spellEnd"/>
      <w:r w:rsidRPr="00253CC4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материалов для участия в смотре-конкурсе «Зеленый огонек-2022» </w:t>
      </w:r>
    </w:p>
    <w:p w:rsidR="00605BDD" w:rsidRDefault="00605BDD" w:rsidP="00605BD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3CC4">
        <w:rPr>
          <w:rFonts w:ascii="Times New Roman" w:hAnsi="Times New Roman" w:cs="Times New Roman"/>
          <w:b/>
          <w:bCs/>
          <w:sz w:val="28"/>
          <w:szCs w:val="28"/>
        </w:rPr>
        <w:t xml:space="preserve">для дошкольных образовательных организаций </w:t>
      </w:r>
    </w:p>
    <w:p w:rsidR="00605BDD" w:rsidRPr="00253CC4" w:rsidRDefault="00605BDD" w:rsidP="00605BDD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BDD" w:rsidRPr="00605BDD" w:rsidRDefault="00605BDD" w:rsidP="00605BDD">
      <w:pPr>
        <w:spacing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Выступает: к.п.н., ведущий научный сотрудник отдела </w:t>
      </w:r>
      <w:r w:rsidR="00C007F9">
        <w:rPr>
          <w:rFonts w:ascii="Times New Roman" w:hAnsi="Times New Roman" w:cs="Times New Roman"/>
          <w:b/>
          <w:bCs/>
          <w:sz w:val="28"/>
          <w:szCs w:val="28"/>
        </w:rPr>
        <w:t>«Б</w:t>
      </w:r>
      <w:r w:rsidRPr="00605BDD">
        <w:rPr>
          <w:rFonts w:ascii="Times New Roman" w:hAnsi="Times New Roman" w:cs="Times New Roman"/>
          <w:b/>
          <w:bCs/>
          <w:sz w:val="28"/>
          <w:szCs w:val="28"/>
        </w:rPr>
        <w:t>езопасность дорожного движения</w:t>
      </w:r>
      <w:r w:rsidR="00C007F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 ГБУ «Научный центр безопасности жизнедеятельности»  Рахматуллина </w:t>
      </w:r>
      <w:proofErr w:type="spellStart"/>
      <w:r w:rsidRPr="00605BDD">
        <w:rPr>
          <w:rFonts w:ascii="Times New Roman" w:hAnsi="Times New Roman" w:cs="Times New Roman"/>
          <w:b/>
          <w:bCs/>
          <w:sz w:val="28"/>
          <w:szCs w:val="28"/>
        </w:rPr>
        <w:t>Нэлли</w:t>
      </w:r>
      <w:proofErr w:type="spellEnd"/>
      <w:r w:rsidRPr="00605B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05BDD">
        <w:rPr>
          <w:rFonts w:ascii="Times New Roman" w:hAnsi="Times New Roman" w:cs="Times New Roman"/>
          <w:b/>
          <w:bCs/>
          <w:sz w:val="28"/>
          <w:szCs w:val="28"/>
        </w:rPr>
        <w:t>Ильгизаровна</w:t>
      </w:r>
      <w:proofErr w:type="spellEnd"/>
    </w:p>
    <w:p w:rsidR="00605BDD" w:rsidRDefault="00605BDD" w:rsidP="00605BDD">
      <w:pPr>
        <w:spacing w:after="0" w:line="360" w:lineRule="atLeast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A4" w:rsidRPr="00EA09A4" w:rsidRDefault="00EA09A4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A4">
        <w:rPr>
          <w:rFonts w:ascii="Times New Roman" w:hAnsi="Times New Roman" w:cs="Times New Roman"/>
          <w:b/>
          <w:bCs/>
          <w:sz w:val="28"/>
          <w:szCs w:val="28"/>
        </w:rPr>
        <w:t xml:space="preserve">Разработка рабочей тетради по образовательной области </w:t>
      </w:r>
    </w:p>
    <w:p w:rsidR="00EA09A4" w:rsidRPr="00EA09A4" w:rsidRDefault="00EA09A4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A4">
        <w:rPr>
          <w:rFonts w:ascii="Times New Roman" w:hAnsi="Times New Roman" w:cs="Times New Roman"/>
          <w:b/>
          <w:bCs/>
          <w:sz w:val="28"/>
          <w:szCs w:val="28"/>
        </w:rPr>
        <w:t xml:space="preserve">«Речевое развитие» для </w:t>
      </w:r>
      <w:proofErr w:type="gramStart"/>
      <w:r w:rsidRPr="00EA09A4">
        <w:rPr>
          <w:rFonts w:ascii="Times New Roman" w:hAnsi="Times New Roman" w:cs="Times New Roman"/>
          <w:b/>
          <w:bCs/>
          <w:sz w:val="28"/>
          <w:szCs w:val="28"/>
        </w:rPr>
        <w:t>подготовительной</w:t>
      </w:r>
      <w:proofErr w:type="gramEnd"/>
      <w:r w:rsidRPr="00EA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A09A4" w:rsidRDefault="00EA09A4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09A4">
        <w:rPr>
          <w:rFonts w:ascii="Times New Roman" w:hAnsi="Times New Roman" w:cs="Times New Roman"/>
          <w:b/>
          <w:bCs/>
          <w:sz w:val="28"/>
          <w:szCs w:val="28"/>
        </w:rPr>
        <w:t>к школе группы</w:t>
      </w:r>
      <w:r w:rsidR="00541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09A4">
        <w:rPr>
          <w:rFonts w:ascii="Times New Roman" w:hAnsi="Times New Roman" w:cs="Times New Roman"/>
          <w:b/>
          <w:bCs/>
          <w:sz w:val="28"/>
          <w:szCs w:val="28"/>
        </w:rPr>
        <w:t>(для участия в конкурсе «Зеленый огонек-2022»)</w:t>
      </w:r>
    </w:p>
    <w:p w:rsidR="00EA09A4" w:rsidRDefault="00EA09A4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A4" w:rsidRPr="00CB0C9F" w:rsidRDefault="00EA09A4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9F">
        <w:rPr>
          <w:rFonts w:ascii="Times New Roman" w:hAnsi="Times New Roman" w:cs="Times New Roman"/>
          <w:b/>
          <w:bCs/>
          <w:sz w:val="28"/>
          <w:szCs w:val="28"/>
        </w:rPr>
        <w:t>1 СЛАЙД</w:t>
      </w:r>
    </w:p>
    <w:p w:rsidR="002560F3" w:rsidRDefault="00EA09A4" w:rsidP="00541FE1">
      <w:pPr>
        <w:spacing w:after="0" w:line="360" w:lineRule="atLeast"/>
        <w:ind w:firstLine="709"/>
        <w:jc w:val="both"/>
        <w:rPr>
          <w:rFonts w:ascii="Times New Roman" w:hAnsi="Times New Roman" w:cs="latoregular"/>
          <w:sz w:val="28"/>
          <w:szCs w:val="28"/>
        </w:rPr>
      </w:pPr>
      <w:r w:rsidRPr="00CB0C9F">
        <w:rPr>
          <w:rFonts w:ascii="Times New Roman" w:hAnsi="Times New Roman" w:cs="Times New Roman"/>
          <w:bCs/>
          <w:sz w:val="28"/>
          <w:szCs w:val="28"/>
        </w:rPr>
        <w:t>Добрый день</w:t>
      </w:r>
      <w:r>
        <w:rPr>
          <w:rFonts w:ascii="Times New Roman" w:hAnsi="Times New Roman" w:cs="Times New Roman"/>
          <w:bCs/>
          <w:sz w:val="28"/>
          <w:szCs w:val="28"/>
        </w:rPr>
        <w:t>, уважаемые педагоги</w:t>
      </w:r>
      <w:r w:rsidRPr="00CB0C9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С 2022 г. в </w:t>
      </w:r>
      <w:r>
        <w:rPr>
          <w:rFonts w:ascii="Times New Roman" w:hAnsi="Times New Roman"/>
          <w:sz w:val="28"/>
          <w:szCs w:val="28"/>
        </w:rPr>
        <w:t xml:space="preserve">подборку материалов </w:t>
      </w:r>
      <w:r w:rsidRPr="00EA09A4">
        <w:rPr>
          <w:rFonts w:ascii="Times New Roman" w:hAnsi="Times New Roman"/>
          <w:bCs/>
          <w:sz w:val="28"/>
          <w:szCs w:val="28"/>
        </w:rPr>
        <w:t>воспитателя</w:t>
      </w:r>
      <w:r w:rsidRPr="00EA09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конкурса </w:t>
      </w:r>
      <w:r w:rsidRPr="00EA09A4">
        <w:rPr>
          <w:rFonts w:ascii="Times New Roman" w:hAnsi="Times New Roman" w:cs="Times New Roman"/>
          <w:bCs/>
          <w:sz w:val="28"/>
          <w:szCs w:val="28"/>
        </w:rPr>
        <w:t>«Зеленый огонек»</w:t>
      </w:r>
      <w:r>
        <w:rPr>
          <w:rFonts w:ascii="Times New Roman" w:hAnsi="Times New Roman" w:cs="Times New Roman"/>
          <w:bCs/>
          <w:sz w:val="28"/>
          <w:szCs w:val="28"/>
        </w:rPr>
        <w:t xml:space="preserve">  включена </w:t>
      </w:r>
      <w:r>
        <w:rPr>
          <w:rFonts w:ascii="Times New Roman" w:hAnsi="Times New Roman"/>
          <w:sz w:val="28"/>
          <w:szCs w:val="28"/>
        </w:rPr>
        <w:t xml:space="preserve">рабочая тетрадь для одной возрастной группы </w:t>
      </w:r>
      <w:r>
        <w:rPr>
          <w:rFonts w:ascii="Times New Roman" w:hAnsi="Times New Roman" w:cs="latoregular"/>
          <w:sz w:val="28"/>
          <w:szCs w:val="28"/>
        </w:rPr>
        <w:t xml:space="preserve">по развитию речи (включающая разделы: </w:t>
      </w:r>
      <w:r>
        <w:rPr>
          <w:rFonts w:ascii="Times New Roman" w:hAnsi="Times New Roman"/>
          <w:sz w:val="28"/>
          <w:szCs w:val="28"/>
        </w:rPr>
        <w:t>развивающая речевая среда, формирование словаря, звуковая культура речи, грамматич</w:t>
      </w:r>
      <w:r w:rsidR="00541FE1">
        <w:rPr>
          <w:rFonts w:ascii="Times New Roman" w:hAnsi="Times New Roman"/>
          <w:sz w:val="28"/>
          <w:szCs w:val="28"/>
        </w:rPr>
        <w:t>еский строй речи, связная речь,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приобщение к художественной литературе, </w:t>
      </w:r>
      <w:r>
        <w:rPr>
          <w:rFonts w:ascii="Times New Roman" w:hAnsi="Times New Roman"/>
          <w:sz w:val="28"/>
          <w:szCs w:val="28"/>
        </w:rPr>
        <w:t>подготовка к обучению грамоте (для подготовительной к школе группы</w:t>
      </w:r>
      <w:r>
        <w:rPr>
          <w:rStyle w:val="FontStyle253"/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/>
          <w:sz w:val="28"/>
          <w:szCs w:val="28"/>
        </w:rPr>
        <w:t xml:space="preserve">конспект </w:t>
      </w:r>
      <w:r w:rsidRPr="00171DCE">
        <w:rPr>
          <w:rFonts w:ascii="Times New Roman" w:hAnsi="Times New Roman"/>
          <w:sz w:val="28"/>
          <w:szCs w:val="28"/>
        </w:rPr>
        <w:t>одного занятия с использованием рабочей тетради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="00C7449B" w:rsidRPr="00C7449B">
        <w:rPr>
          <w:rFonts w:ascii="Times New Roman" w:hAnsi="Times New Roman" w:cs="latoregular"/>
          <w:sz w:val="28"/>
          <w:szCs w:val="28"/>
        </w:rPr>
        <w:t xml:space="preserve"> </w:t>
      </w:r>
      <w:r w:rsidR="00C7449B" w:rsidRPr="00686651">
        <w:rPr>
          <w:rFonts w:ascii="Times New Roman" w:hAnsi="Times New Roman" w:cs="latoregular"/>
          <w:sz w:val="28"/>
          <w:szCs w:val="28"/>
        </w:rPr>
        <w:t>Для обобщения передового педагогического опыта и исключения повторений для дошкольных образовательных организаций определена одна возрастная группа с учетом деления по районам Республики Татарстан</w:t>
      </w:r>
      <w:r w:rsidR="00C7449B">
        <w:rPr>
          <w:rFonts w:ascii="Times New Roman" w:hAnsi="Times New Roman" w:cs="latoregular"/>
          <w:sz w:val="28"/>
          <w:szCs w:val="28"/>
        </w:rPr>
        <w:t xml:space="preserve">. </w:t>
      </w:r>
    </w:p>
    <w:p w:rsidR="002560F3" w:rsidRPr="002560F3" w:rsidRDefault="00EA09A4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Сегодня мы рассмотрим вопрос разработки рабочей </w:t>
      </w:r>
      <w:r w:rsidR="002560F3">
        <w:rPr>
          <w:rFonts w:ascii="Times New Roman" w:hAnsi="Times New Roman" w:cs="Times New Roman"/>
          <w:bCs/>
          <w:sz w:val="28"/>
          <w:szCs w:val="28"/>
        </w:rPr>
        <w:t xml:space="preserve">тетради и </w:t>
      </w:r>
      <w:r w:rsidR="002560F3">
        <w:rPr>
          <w:rFonts w:ascii="Times New Roman" w:hAnsi="Times New Roman"/>
          <w:sz w:val="28"/>
          <w:szCs w:val="28"/>
        </w:rPr>
        <w:t xml:space="preserve">конспекта </w:t>
      </w:r>
      <w:r w:rsidR="002560F3" w:rsidRPr="00171DCE">
        <w:rPr>
          <w:rFonts w:ascii="Times New Roman" w:hAnsi="Times New Roman"/>
          <w:sz w:val="28"/>
          <w:szCs w:val="28"/>
        </w:rPr>
        <w:t>одного занятия</w:t>
      </w:r>
      <w:r w:rsidR="002560F3">
        <w:rPr>
          <w:rFonts w:ascii="Times New Roman" w:hAnsi="Times New Roman"/>
          <w:sz w:val="28"/>
          <w:szCs w:val="28"/>
        </w:rPr>
        <w:t xml:space="preserve"> </w:t>
      </w:r>
      <w:r w:rsidR="002560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0F3" w:rsidRPr="002560F3">
        <w:rPr>
          <w:rFonts w:ascii="Times New Roman" w:hAnsi="Times New Roman" w:cs="Times New Roman"/>
          <w:bCs/>
          <w:sz w:val="28"/>
          <w:szCs w:val="28"/>
        </w:rPr>
        <w:t>для подготовительной к школе группы</w:t>
      </w:r>
      <w:r w:rsidR="002560F3">
        <w:rPr>
          <w:rFonts w:ascii="Times New Roman" w:hAnsi="Times New Roman" w:cs="Times New Roman"/>
          <w:bCs/>
          <w:sz w:val="28"/>
          <w:szCs w:val="28"/>
        </w:rPr>
        <w:t>.</w:t>
      </w:r>
      <w:r w:rsidR="00C7449B">
        <w:rPr>
          <w:rFonts w:ascii="Times New Roman" w:hAnsi="Times New Roman" w:cs="Times New Roman"/>
          <w:bCs/>
          <w:sz w:val="28"/>
          <w:szCs w:val="28"/>
        </w:rPr>
        <w:t xml:space="preserve"> Т.е. данная презентация будет актуальна для </w:t>
      </w:r>
      <w:r w:rsidR="00C7449B" w:rsidRPr="00686651">
        <w:rPr>
          <w:rFonts w:ascii="Times New Roman" w:hAnsi="Times New Roman" w:cs="latoregular"/>
          <w:sz w:val="28"/>
          <w:szCs w:val="28"/>
        </w:rPr>
        <w:t>дошкольны</w:t>
      </w:r>
      <w:r w:rsidR="00C7449B">
        <w:rPr>
          <w:rFonts w:ascii="Times New Roman" w:hAnsi="Times New Roman" w:cs="latoregular"/>
          <w:sz w:val="28"/>
          <w:szCs w:val="28"/>
        </w:rPr>
        <w:t>х</w:t>
      </w:r>
      <w:r w:rsidR="00C7449B" w:rsidRPr="00686651">
        <w:rPr>
          <w:rFonts w:ascii="Times New Roman" w:hAnsi="Times New Roman" w:cs="latoregular"/>
          <w:sz w:val="28"/>
          <w:szCs w:val="28"/>
        </w:rPr>
        <w:t xml:space="preserve"> образовательны</w:t>
      </w:r>
      <w:r w:rsidR="00C7449B">
        <w:rPr>
          <w:rFonts w:ascii="Times New Roman" w:hAnsi="Times New Roman" w:cs="latoregular"/>
          <w:sz w:val="28"/>
          <w:szCs w:val="28"/>
        </w:rPr>
        <w:t>х</w:t>
      </w:r>
      <w:r w:rsidR="00C7449B" w:rsidRPr="00686651">
        <w:rPr>
          <w:rFonts w:ascii="Times New Roman" w:hAnsi="Times New Roman" w:cs="latoregular"/>
          <w:sz w:val="28"/>
          <w:szCs w:val="28"/>
        </w:rPr>
        <w:t xml:space="preserve"> организаци</w:t>
      </w:r>
      <w:r w:rsidR="00C7449B">
        <w:rPr>
          <w:rFonts w:ascii="Times New Roman" w:hAnsi="Times New Roman" w:cs="latoregular"/>
          <w:sz w:val="28"/>
          <w:szCs w:val="28"/>
        </w:rPr>
        <w:t>й</w:t>
      </w:r>
      <w:r w:rsidR="00C7449B" w:rsidRPr="00686651">
        <w:rPr>
          <w:rFonts w:ascii="Times New Roman" w:hAnsi="Times New Roman" w:cs="latoregular"/>
          <w:sz w:val="28"/>
          <w:szCs w:val="28"/>
        </w:rPr>
        <w:t xml:space="preserve"> г. Казани и Набережны</w:t>
      </w:r>
      <w:r w:rsidR="00C7449B">
        <w:rPr>
          <w:rFonts w:ascii="Times New Roman" w:hAnsi="Times New Roman" w:cs="latoregular"/>
          <w:sz w:val="28"/>
          <w:szCs w:val="28"/>
        </w:rPr>
        <w:t>х</w:t>
      </w:r>
      <w:r w:rsidR="00C7449B" w:rsidRPr="00686651">
        <w:rPr>
          <w:rFonts w:ascii="Times New Roman" w:hAnsi="Times New Roman" w:cs="latoregular"/>
          <w:sz w:val="28"/>
          <w:szCs w:val="28"/>
        </w:rPr>
        <w:t xml:space="preserve"> Челн</w:t>
      </w:r>
      <w:r w:rsidR="00C7449B">
        <w:rPr>
          <w:rFonts w:ascii="Times New Roman" w:hAnsi="Times New Roman" w:cs="latoregular"/>
          <w:sz w:val="28"/>
          <w:szCs w:val="28"/>
        </w:rPr>
        <w:t>ов.</w:t>
      </w:r>
    </w:p>
    <w:p w:rsidR="00614C17" w:rsidRPr="00CB0C9F" w:rsidRDefault="00614C17" w:rsidP="00FD46F8">
      <w:pPr>
        <w:spacing w:after="0" w:line="360" w:lineRule="atLeast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2560F3" w:rsidRPr="00CB0C9F" w:rsidRDefault="00FD46F8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560F3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EA09A4" w:rsidRPr="00A6296D" w:rsidRDefault="00A6296D" w:rsidP="00541FE1">
      <w:pPr>
        <w:pStyle w:val="a5"/>
        <w:shd w:val="clear" w:color="auto" w:fill="FFFFFF"/>
        <w:spacing w:before="0" w:beforeAutospacing="0" w:after="0" w:afterAutospacing="0" w:line="36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на издательском рынке представлено огромное количество рабочих тетрадей для детей дошкольного возраста по различным образовательным областям</w:t>
      </w:r>
      <w:r w:rsidR="002641BC">
        <w:rPr>
          <w:sz w:val="28"/>
          <w:szCs w:val="28"/>
        </w:rPr>
        <w:t xml:space="preserve">. </w:t>
      </w:r>
      <w:r w:rsidR="00C007F9">
        <w:rPr>
          <w:sz w:val="28"/>
          <w:szCs w:val="28"/>
        </w:rPr>
        <w:t>Большинство</w:t>
      </w:r>
      <w:r w:rsidRPr="00A6296D">
        <w:rPr>
          <w:sz w:val="28"/>
          <w:szCs w:val="28"/>
        </w:rPr>
        <w:t xml:space="preserve"> педагогов </w:t>
      </w:r>
      <w:r w:rsidR="002641BC" w:rsidRPr="00A6296D">
        <w:rPr>
          <w:sz w:val="28"/>
          <w:szCs w:val="28"/>
        </w:rPr>
        <w:t>дошкольных</w:t>
      </w:r>
      <w:r w:rsidR="002641BC">
        <w:rPr>
          <w:sz w:val="28"/>
          <w:szCs w:val="28"/>
        </w:rPr>
        <w:t xml:space="preserve"> образовательных</w:t>
      </w:r>
      <w:r w:rsidR="002641BC" w:rsidRPr="00A6296D">
        <w:rPr>
          <w:sz w:val="28"/>
          <w:szCs w:val="28"/>
        </w:rPr>
        <w:t xml:space="preserve"> </w:t>
      </w:r>
      <w:r w:rsidR="002641BC">
        <w:rPr>
          <w:sz w:val="28"/>
          <w:szCs w:val="28"/>
        </w:rPr>
        <w:t>организаций</w:t>
      </w:r>
      <w:r w:rsidR="002641BC" w:rsidRPr="00A6296D">
        <w:rPr>
          <w:sz w:val="28"/>
          <w:szCs w:val="28"/>
        </w:rPr>
        <w:t xml:space="preserve"> </w:t>
      </w:r>
      <w:r w:rsidRPr="00A6296D">
        <w:rPr>
          <w:sz w:val="28"/>
          <w:szCs w:val="28"/>
        </w:rPr>
        <w:t>и родител</w:t>
      </w:r>
      <w:r w:rsidR="002641BC">
        <w:rPr>
          <w:sz w:val="28"/>
          <w:szCs w:val="28"/>
        </w:rPr>
        <w:t>ей</w:t>
      </w:r>
      <w:r w:rsidRPr="00A6296D">
        <w:rPr>
          <w:sz w:val="28"/>
          <w:szCs w:val="28"/>
        </w:rPr>
        <w:t xml:space="preserve"> оценили преимущества</w:t>
      </w:r>
      <w:r w:rsidR="002641BC">
        <w:rPr>
          <w:sz w:val="28"/>
          <w:szCs w:val="28"/>
        </w:rPr>
        <w:t xml:space="preserve"> обучения детей </w:t>
      </w:r>
      <w:r w:rsidR="00275330">
        <w:rPr>
          <w:sz w:val="28"/>
          <w:szCs w:val="28"/>
        </w:rPr>
        <w:t>с использованием</w:t>
      </w:r>
      <w:r w:rsidR="00F40CD5">
        <w:rPr>
          <w:sz w:val="28"/>
          <w:szCs w:val="28"/>
        </w:rPr>
        <w:t xml:space="preserve"> рабочи</w:t>
      </w:r>
      <w:r w:rsidR="00275330">
        <w:rPr>
          <w:sz w:val="28"/>
          <w:szCs w:val="28"/>
        </w:rPr>
        <w:t>х</w:t>
      </w:r>
      <w:r w:rsidR="00F40CD5">
        <w:rPr>
          <w:sz w:val="28"/>
          <w:szCs w:val="28"/>
        </w:rPr>
        <w:t xml:space="preserve"> </w:t>
      </w:r>
      <w:proofErr w:type="gramStart"/>
      <w:r w:rsidR="00F40CD5">
        <w:rPr>
          <w:sz w:val="28"/>
          <w:szCs w:val="28"/>
        </w:rPr>
        <w:t>тетрад</w:t>
      </w:r>
      <w:r w:rsidR="00275330">
        <w:rPr>
          <w:sz w:val="28"/>
          <w:szCs w:val="28"/>
        </w:rPr>
        <w:t>ей</w:t>
      </w:r>
      <w:proofErr w:type="gramEnd"/>
      <w:r w:rsidR="00F40CD5">
        <w:rPr>
          <w:sz w:val="28"/>
          <w:szCs w:val="28"/>
        </w:rPr>
        <w:t xml:space="preserve"> </w:t>
      </w:r>
      <w:r w:rsidR="00275330">
        <w:rPr>
          <w:sz w:val="28"/>
          <w:szCs w:val="28"/>
        </w:rPr>
        <w:t xml:space="preserve">как в совместной, так и в </w:t>
      </w:r>
      <w:r w:rsidR="002641BC">
        <w:rPr>
          <w:sz w:val="28"/>
          <w:szCs w:val="28"/>
        </w:rPr>
        <w:t>самостоятельной деятельности</w:t>
      </w:r>
      <w:r w:rsidRPr="00A6296D">
        <w:rPr>
          <w:sz w:val="28"/>
          <w:szCs w:val="28"/>
        </w:rPr>
        <w:t xml:space="preserve">. </w:t>
      </w:r>
      <w:r w:rsidR="002641BC">
        <w:rPr>
          <w:sz w:val="28"/>
          <w:szCs w:val="28"/>
        </w:rPr>
        <w:t>Я</w:t>
      </w:r>
      <w:r w:rsidRPr="00A6296D">
        <w:rPr>
          <w:sz w:val="28"/>
          <w:szCs w:val="28"/>
        </w:rPr>
        <w:t xml:space="preserve">ркие и красочные иллюстрации пособий, занимательные задания </w:t>
      </w:r>
      <w:r>
        <w:rPr>
          <w:sz w:val="28"/>
          <w:szCs w:val="28"/>
        </w:rPr>
        <w:t xml:space="preserve">помогают детям осваивать </w:t>
      </w:r>
      <w:r w:rsidR="00275330">
        <w:rPr>
          <w:sz w:val="28"/>
          <w:szCs w:val="28"/>
        </w:rPr>
        <w:t xml:space="preserve">различные </w:t>
      </w:r>
      <w:r>
        <w:rPr>
          <w:sz w:val="28"/>
          <w:szCs w:val="28"/>
        </w:rPr>
        <w:t xml:space="preserve">образовательные программы. </w:t>
      </w:r>
      <w:r w:rsidRPr="00A6296D">
        <w:rPr>
          <w:sz w:val="28"/>
          <w:szCs w:val="28"/>
        </w:rPr>
        <w:t>Ценность рабочих тетрадей состоит в том, что ребенок получ</w:t>
      </w:r>
      <w:r w:rsidR="002641BC">
        <w:rPr>
          <w:sz w:val="28"/>
          <w:szCs w:val="28"/>
        </w:rPr>
        <w:t>ае</w:t>
      </w:r>
      <w:r w:rsidRPr="00A6296D">
        <w:rPr>
          <w:sz w:val="28"/>
          <w:szCs w:val="28"/>
        </w:rPr>
        <w:t>т возможность выполня</w:t>
      </w:r>
      <w:r w:rsidR="002641BC">
        <w:rPr>
          <w:sz w:val="28"/>
          <w:szCs w:val="28"/>
        </w:rPr>
        <w:t>ть</w:t>
      </w:r>
      <w:r w:rsidRPr="00A6296D">
        <w:rPr>
          <w:sz w:val="28"/>
          <w:szCs w:val="28"/>
        </w:rPr>
        <w:t xml:space="preserve"> каждое задание в своей собственной тетради</w:t>
      </w:r>
      <w:r w:rsidR="002641BC">
        <w:rPr>
          <w:sz w:val="28"/>
          <w:szCs w:val="28"/>
        </w:rPr>
        <w:t>, н</w:t>
      </w:r>
      <w:r w:rsidR="002641BC" w:rsidRPr="00A6296D">
        <w:rPr>
          <w:sz w:val="28"/>
          <w:szCs w:val="28"/>
        </w:rPr>
        <w:t>акаплива</w:t>
      </w:r>
      <w:r w:rsidR="002641BC">
        <w:rPr>
          <w:sz w:val="28"/>
          <w:szCs w:val="28"/>
        </w:rPr>
        <w:t>я</w:t>
      </w:r>
      <w:r w:rsidR="002641BC" w:rsidRPr="00A6296D">
        <w:rPr>
          <w:sz w:val="28"/>
          <w:szCs w:val="28"/>
        </w:rPr>
        <w:t xml:space="preserve"> практически</w:t>
      </w:r>
      <w:r w:rsidR="002641BC">
        <w:rPr>
          <w:sz w:val="28"/>
          <w:szCs w:val="28"/>
        </w:rPr>
        <w:t>е</w:t>
      </w:r>
      <w:r w:rsidR="002641BC" w:rsidRPr="00A6296D">
        <w:rPr>
          <w:sz w:val="28"/>
          <w:szCs w:val="28"/>
        </w:rPr>
        <w:t xml:space="preserve"> умени</w:t>
      </w:r>
      <w:r w:rsidR="002641BC">
        <w:rPr>
          <w:sz w:val="28"/>
          <w:szCs w:val="28"/>
        </w:rPr>
        <w:t>я и навыки, учит</w:t>
      </w:r>
      <w:r w:rsidR="00F40CD5">
        <w:rPr>
          <w:sz w:val="28"/>
          <w:szCs w:val="28"/>
        </w:rPr>
        <w:t>ся</w:t>
      </w:r>
      <w:r w:rsidR="002641BC">
        <w:rPr>
          <w:sz w:val="28"/>
          <w:szCs w:val="28"/>
        </w:rPr>
        <w:t xml:space="preserve"> </w:t>
      </w:r>
      <w:r w:rsidR="002641BC" w:rsidRPr="00A6296D">
        <w:rPr>
          <w:sz w:val="28"/>
          <w:szCs w:val="28"/>
        </w:rPr>
        <w:t>самоконтрол</w:t>
      </w:r>
      <w:r w:rsidR="002641BC">
        <w:rPr>
          <w:sz w:val="28"/>
          <w:szCs w:val="28"/>
        </w:rPr>
        <w:t>ю</w:t>
      </w:r>
      <w:r w:rsidR="002641BC" w:rsidRPr="00A6296D">
        <w:rPr>
          <w:sz w:val="28"/>
          <w:szCs w:val="28"/>
        </w:rPr>
        <w:t xml:space="preserve"> и самоорганизации, рационально</w:t>
      </w:r>
      <w:r w:rsidR="002641BC">
        <w:rPr>
          <w:sz w:val="28"/>
          <w:szCs w:val="28"/>
        </w:rPr>
        <w:t>му</w:t>
      </w:r>
      <w:r w:rsidR="002641BC" w:rsidRPr="00A6296D">
        <w:rPr>
          <w:sz w:val="28"/>
          <w:szCs w:val="28"/>
        </w:rPr>
        <w:t xml:space="preserve"> использовани</w:t>
      </w:r>
      <w:r w:rsidR="002641BC">
        <w:rPr>
          <w:sz w:val="28"/>
          <w:szCs w:val="28"/>
        </w:rPr>
        <w:t>ю</w:t>
      </w:r>
      <w:r w:rsidR="002641BC" w:rsidRPr="00A6296D">
        <w:rPr>
          <w:sz w:val="28"/>
          <w:szCs w:val="28"/>
        </w:rPr>
        <w:t xml:space="preserve"> времени</w:t>
      </w:r>
      <w:r w:rsidRPr="00A6296D">
        <w:rPr>
          <w:sz w:val="28"/>
          <w:szCs w:val="28"/>
        </w:rPr>
        <w:t xml:space="preserve">. </w:t>
      </w:r>
      <w:r w:rsidRPr="00A6296D">
        <w:rPr>
          <w:sz w:val="28"/>
          <w:szCs w:val="28"/>
        </w:rPr>
        <w:lastRenderedPageBreak/>
        <w:t>В тетрадях можно проследить успехи и неудачи дошкольников</w:t>
      </w:r>
      <w:r w:rsidR="002641BC">
        <w:rPr>
          <w:sz w:val="28"/>
          <w:szCs w:val="28"/>
        </w:rPr>
        <w:t>,</w:t>
      </w:r>
      <w:r w:rsidR="002641BC" w:rsidRPr="002641BC">
        <w:rPr>
          <w:sz w:val="28"/>
          <w:szCs w:val="28"/>
        </w:rPr>
        <w:t xml:space="preserve"> </w:t>
      </w:r>
      <w:r w:rsidRPr="00A6296D">
        <w:rPr>
          <w:sz w:val="28"/>
          <w:szCs w:val="28"/>
        </w:rPr>
        <w:t xml:space="preserve">что активизирует развитие их самооценки и проявления волевых качеств. </w:t>
      </w:r>
      <w:r>
        <w:rPr>
          <w:sz w:val="28"/>
          <w:szCs w:val="28"/>
        </w:rPr>
        <w:t>В случае возникновени</w:t>
      </w:r>
      <w:r w:rsidR="00C007F9">
        <w:rPr>
          <w:sz w:val="28"/>
          <w:szCs w:val="28"/>
        </w:rPr>
        <w:t>я</w:t>
      </w:r>
      <w:r>
        <w:rPr>
          <w:sz w:val="28"/>
          <w:szCs w:val="28"/>
        </w:rPr>
        <w:t xml:space="preserve"> сложности или ошибок при выполнении задания педагог может подготовить дополнительные похожие примеры.</w:t>
      </w:r>
      <w:r w:rsidRPr="00A6296D">
        <w:rPr>
          <w:sz w:val="28"/>
          <w:szCs w:val="28"/>
        </w:rPr>
        <w:t xml:space="preserve"> </w:t>
      </w:r>
    </w:p>
    <w:p w:rsidR="002560F3" w:rsidRDefault="002560F3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A4" w:rsidRPr="00CB0C9F" w:rsidRDefault="00FD46F8" w:rsidP="00541FE1">
      <w:pPr>
        <w:spacing w:after="0" w:line="360" w:lineRule="atLeast"/>
        <w:jc w:val="center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A09A4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40CD5" w:rsidRDefault="0016736D" w:rsidP="00541FE1">
      <w:pPr>
        <w:spacing w:after="0" w:line="360" w:lineRule="atLeast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latoregular"/>
          <w:sz w:val="28"/>
          <w:szCs w:val="28"/>
        </w:rPr>
        <w:t xml:space="preserve">Перед </w:t>
      </w:r>
      <w:r w:rsidR="00C007F9">
        <w:rPr>
          <w:rFonts w:ascii="Times New Roman" w:hAnsi="Times New Roman" w:cs="latoregular"/>
          <w:sz w:val="28"/>
          <w:szCs w:val="28"/>
        </w:rPr>
        <w:t>в</w:t>
      </w:r>
      <w:r>
        <w:rPr>
          <w:rFonts w:ascii="Times New Roman" w:hAnsi="Times New Roman" w:cs="latoregular"/>
          <w:sz w:val="28"/>
          <w:szCs w:val="28"/>
        </w:rPr>
        <w:t xml:space="preserve">ами примеры </w:t>
      </w:r>
      <w:r w:rsidRPr="002965A3">
        <w:rPr>
          <w:rFonts w:ascii="Times New Roman" w:hAnsi="Times New Roman" w:cs="latoregular"/>
          <w:sz w:val="28"/>
          <w:szCs w:val="28"/>
        </w:rPr>
        <w:t xml:space="preserve">заданий </w:t>
      </w:r>
      <w:r>
        <w:rPr>
          <w:rFonts w:ascii="Times New Roman" w:hAnsi="Times New Roman" w:cs="latoregular"/>
          <w:sz w:val="28"/>
          <w:szCs w:val="28"/>
        </w:rPr>
        <w:t xml:space="preserve">наиболее популярных </w:t>
      </w:r>
      <w:r w:rsidR="002641BC">
        <w:rPr>
          <w:rFonts w:ascii="Times New Roman" w:hAnsi="Times New Roman" w:cs="latoregular"/>
          <w:sz w:val="28"/>
          <w:szCs w:val="28"/>
        </w:rPr>
        <w:t xml:space="preserve">рабочих тетрадей по образовательной области </w:t>
      </w:r>
      <w:r>
        <w:rPr>
          <w:rFonts w:ascii="Times New Roman" w:hAnsi="Times New Roman" w:cs="latoregular"/>
          <w:sz w:val="28"/>
          <w:szCs w:val="28"/>
        </w:rPr>
        <w:t xml:space="preserve">«Речевое развитие». </w:t>
      </w:r>
      <w:proofErr w:type="gramStart"/>
      <w:r>
        <w:rPr>
          <w:rFonts w:ascii="Times New Roman" w:hAnsi="Times New Roman" w:cs="latoregular"/>
          <w:sz w:val="28"/>
          <w:szCs w:val="28"/>
        </w:rPr>
        <w:t xml:space="preserve">Они </w:t>
      </w:r>
      <w:r w:rsidR="002965A3" w:rsidRPr="002965A3">
        <w:rPr>
          <w:rFonts w:ascii="Times New Roman" w:hAnsi="Times New Roman" w:cs="latoregular"/>
          <w:sz w:val="28"/>
          <w:szCs w:val="28"/>
        </w:rPr>
        <w:t>моделиру</w:t>
      </w:r>
      <w:r w:rsidR="00C007F9">
        <w:rPr>
          <w:rFonts w:ascii="Times New Roman" w:hAnsi="Times New Roman" w:cs="latoregular"/>
          <w:sz w:val="28"/>
          <w:szCs w:val="28"/>
        </w:rPr>
        <w:t>ю</w:t>
      </w:r>
      <w:r w:rsidR="002965A3" w:rsidRPr="002965A3">
        <w:rPr>
          <w:rFonts w:ascii="Times New Roman" w:hAnsi="Times New Roman" w:cs="latoregular"/>
          <w:sz w:val="28"/>
          <w:szCs w:val="28"/>
        </w:rPr>
        <w:t xml:space="preserve">тся таким образом, чтобы вовлечь детей в комментирование процесса их выполнения и ряд предметно-практических действий: определение звука в слове (мягкий и твердый), его места (в начале, середине, в конце), выполнения программных задач раздела </w:t>
      </w:r>
      <w:r w:rsidR="00C007F9">
        <w:rPr>
          <w:rFonts w:ascii="Times New Roman" w:hAnsi="Times New Roman" w:cs="latoregular"/>
          <w:sz w:val="28"/>
          <w:szCs w:val="28"/>
        </w:rPr>
        <w:t>«Г</w:t>
      </w:r>
      <w:r w:rsidR="002965A3" w:rsidRPr="002965A3">
        <w:rPr>
          <w:rFonts w:ascii="Times New Roman" w:hAnsi="Times New Roman" w:cs="latoregular"/>
          <w:sz w:val="28"/>
          <w:szCs w:val="28"/>
        </w:rPr>
        <w:t>рамматический строй речи</w:t>
      </w:r>
      <w:r w:rsidR="00C007F9">
        <w:rPr>
          <w:rFonts w:ascii="Times New Roman" w:hAnsi="Times New Roman" w:cs="latoregular"/>
          <w:sz w:val="28"/>
          <w:szCs w:val="28"/>
        </w:rPr>
        <w:t>»</w:t>
      </w:r>
      <w:r w:rsidR="002965A3">
        <w:rPr>
          <w:rFonts w:ascii="Times New Roman" w:hAnsi="Times New Roman" w:cs="latoregular"/>
          <w:sz w:val="28"/>
          <w:szCs w:val="28"/>
        </w:rPr>
        <w:t xml:space="preserve"> (склонения слова по роду, числу, падежу, преобразования слова из существительного в прилагательное)</w:t>
      </w:r>
      <w:r w:rsidR="002965A3" w:rsidRPr="002965A3">
        <w:rPr>
          <w:rFonts w:ascii="Times New Roman" w:hAnsi="Times New Roman" w:cs="latoregular"/>
          <w:sz w:val="28"/>
          <w:szCs w:val="28"/>
        </w:rPr>
        <w:t>, определение недостающего элемента, заданий на нахождени</w:t>
      </w:r>
      <w:r w:rsidR="00C007F9">
        <w:rPr>
          <w:rFonts w:ascii="Times New Roman" w:hAnsi="Times New Roman" w:cs="latoregular"/>
          <w:sz w:val="28"/>
          <w:szCs w:val="28"/>
        </w:rPr>
        <w:t>е</w:t>
      </w:r>
      <w:r w:rsidR="002965A3" w:rsidRPr="002965A3">
        <w:rPr>
          <w:rFonts w:ascii="Times New Roman" w:hAnsi="Times New Roman" w:cs="latoregular"/>
          <w:sz w:val="28"/>
          <w:szCs w:val="28"/>
        </w:rPr>
        <w:t xml:space="preserve"> пары, группировки, установления последовательности (частей</w:t>
      </w:r>
      <w:proofErr w:type="gramEnd"/>
      <w:r w:rsidR="002965A3" w:rsidRPr="002965A3">
        <w:rPr>
          <w:rFonts w:ascii="Times New Roman" w:hAnsi="Times New Roman" w:cs="latoregular"/>
          <w:sz w:val="28"/>
          <w:szCs w:val="28"/>
        </w:rPr>
        <w:t xml:space="preserve"> </w:t>
      </w:r>
      <w:proofErr w:type="gramStart"/>
      <w:r w:rsidR="002965A3" w:rsidRPr="002965A3">
        <w:rPr>
          <w:rFonts w:ascii="Times New Roman" w:hAnsi="Times New Roman" w:cs="latoregular"/>
          <w:sz w:val="28"/>
          <w:szCs w:val="28"/>
        </w:rPr>
        <w:t xml:space="preserve">предмета, событий, слов в предложении), обведение по точкам (линии, буквы, слоги, предложения), раскрашивание контурной картинки, </w:t>
      </w:r>
      <w:proofErr w:type="spellStart"/>
      <w:r w:rsidR="002965A3" w:rsidRPr="002965A3">
        <w:rPr>
          <w:rFonts w:ascii="Times New Roman" w:hAnsi="Times New Roman" w:cs="latoregular"/>
          <w:sz w:val="28"/>
          <w:szCs w:val="28"/>
        </w:rPr>
        <w:t>дорисовывание</w:t>
      </w:r>
      <w:proofErr w:type="spellEnd"/>
      <w:r w:rsidR="002965A3" w:rsidRPr="002965A3">
        <w:rPr>
          <w:rFonts w:ascii="Times New Roman" w:hAnsi="Times New Roman" w:cs="latoregular"/>
          <w:sz w:val="28"/>
          <w:szCs w:val="28"/>
        </w:rPr>
        <w:t xml:space="preserve"> недостающих деталей, вычленение фигур из наложенных друг на друга изображений, обобщение и классификацию, на аналогию или противопоставление, вычленение четвертого – «лишнего»</w:t>
      </w:r>
      <w:r w:rsidR="002965A3">
        <w:rPr>
          <w:rFonts w:ascii="Times New Roman" w:hAnsi="Times New Roman" w:cs="latoregular"/>
          <w:sz w:val="28"/>
          <w:szCs w:val="28"/>
        </w:rPr>
        <w:t>, составления предложения, отгадывание загадки</w:t>
      </w:r>
      <w:r w:rsidR="002965A3" w:rsidRPr="002965A3">
        <w:rPr>
          <w:rFonts w:ascii="Times New Roman" w:hAnsi="Times New Roman" w:cs="latoregular"/>
          <w:sz w:val="28"/>
          <w:szCs w:val="28"/>
        </w:rPr>
        <w:t xml:space="preserve"> и др.</w:t>
      </w:r>
      <w:r w:rsidR="00F40CD5" w:rsidRPr="00F40CD5">
        <w:rPr>
          <w:sz w:val="28"/>
          <w:szCs w:val="28"/>
        </w:rPr>
        <w:t xml:space="preserve"> </w:t>
      </w:r>
      <w:proofErr w:type="gramEnd"/>
    </w:p>
    <w:p w:rsidR="00F40CD5" w:rsidRDefault="00F40CD5" w:rsidP="00541FE1">
      <w:pPr>
        <w:spacing w:after="0" w:line="360" w:lineRule="atLeast"/>
        <w:ind w:firstLine="709"/>
        <w:jc w:val="both"/>
        <w:rPr>
          <w:rFonts w:ascii="Times New Roman" w:hAnsi="Times New Roman" w:cs="latoregular"/>
          <w:sz w:val="28"/>
          <w:szCs w:val="28"/>
        </w:rPr>
      </w:pPr>
      <w:r w:rsidRPr="00F40CD5">
        <w:rPr>
          <w:rFonts w:ascii="Times New Roman" w:hAnsi="Times New Roman" w:cs="Times New Roman"/>
          <w:sz w:val="28"/>
          <w:szCs w:val="28"/>
        </w:rPr>
        <w:t>Рабочие тетради содержат задачи, выполнение которых основано на практических действиях (соединить линиями, обвести, дописать, подчеркнуть, раскрасить, заштриховать и т.п.), что соответствует возрастным возможностям.</w:t>
      </w:r>
    </w:p>
    <w:p w:rsidR="00EA09A4" w:rsidRPr="00CB0C9F" w:rsidRDefault="00EA09A4" w:rsidP="00541FE1">
      <w:pPr>
        <w:pStyle w:val="a3"/>
        <w:spacing w:line="360" w:lineRule="atLeast"/>
        <w:rPr>
          <w:rStyle w:val="c2"/>
          <w:rFonts w:ascii="Times New Roman" w:hAnsi="Times New Roman" w:cs="Times New Roman"/>
          <w:sz w:val="28"/>
          <w:szCs w:val="28"/>
        </w:rPr>
      </w:pPr>
    </w:p>
    <w:p w:rsidR="00EA09A4" w:rsidRPr="00CB0C9F" w:rsidRDefault="00FD46F8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A09A4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F40CD5" w:rsidRPr="00235214" w:rsidRDefault="00F40CD5" w:rsidP="00541F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235214">
        <w:rPr>
          <w:rFonts w:ascii="Times New Roman" w:hAnsi="Times New Roman"/>
          <w:sz w:val="28"/>
          <w:szCs w:val="28"/>
        </w:rPr>
        <w:t>с уч</w:t>
      </w:r>
      <w:r w:rsidR="00275330">
        <w:rPr>
          <w:rFonts w:ascii="Times New Roman" w:hAnsi="Times New Roman"/>
          <w:sz w:val="28"/>
          <w:szCs w:val="28"/>
        </w:rPr>
        <w:t>етом тематического направления</w:t>
      </w:r>
      <w:r w:rsidR="00235214">
        <w:rPr>
          <w:rFonts w:ascii="Times New Roman" w:hAnsi="Times New Roman"/>
          <w:sz w:val="28"/>
          <w:szCs w:val="28"/>
        </w:rPr>
        <w:t xml:space="preserve"> «</w:t>
      </w:r>
      <w:r w:rsidR="00275330">
        <w:rPr>
          <w:rFonts w:ascii="Times New Roman" w:hAnsi="Times New Roman"/>
          <w:sz w:val="28"/>
          <w:szCs w:val="28"/>
        </w:rPr>
        <w:t>О</w:t>
      </w:r>
      <w:r w:rsidR="00235214">
        <w:rPr>
          <w:rFonts w:ascii="Times New Roman" w:hAnsi="Times New Roman"/>
          <w:sz w:val="28"/>
          <w:szCs w:val="28"/>
        </w:rPr>
        <w:t>бучени</w:t>
      </w:r>
      <w:r w:rsidR="00275330">
        <w:rPr>
          <w:rFonts w:ascii="Times New Roman" w:hAnsi="Times New Roman"/>
          <w:sz w:val="28"/>
          <w:szCs w:val="28"/>
        </w:rPr>
        <w:t>е</w:t>
      </w:r>
      <w:r w:rsidR="00235214">
        <w:rPr>
          <w:rFonts w:ascii="Times New Roman" w:hAnsi="Times New Roman"/>
          <w:sz w:val="28"/>
          <w:szCs w:val="28"/>
        </w:rPr>
        <w:t xml:space="preserve"> детей правилам безопасного поведения на дорогах» и </w:t>
      </w:r>
      <w:r>
        <w:rPr>
          <w:rFonts w:ascii="Times New Roman" w:hAnsi="Times New Roman"/>
          <w:sz w:val="28"/>
          <w:szCs w:val="28"/>
        </w:rPr>
        <w:t xml:space="preserve">на основе уже апробированных и изданных </w:t>
      </w:r>
      <w:r w:rsidR="00275330">
        <w:rPr>
          <w:rFonts w:ascii="Times New Roman" w:hAnsi="Times New Roman"/>
          <w:sz w:val="28"/>
          <w:szCs w:val="28"/>
        </w:rPr>
        <w:t>пособий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B0C9F">
        <w:rPr>
          <w:rFonts w:ascii="Times New Roman" w:hAnsi="Times New Roman" w:cs="Times New Roman"/>
          <w:sz w:val="28"/>
          <w:szCs w:val="28"/>
        </w:rPr>
        <w:t>расширяя и дополняя за</w:t>
      </w:r>
      <w:r>
        <w:rPr>
          <w:rFonts w:ascii="Times New Roman" w:hAnsi="Times New Roman" w:cs="Times New Roman"/>
          <w:sz w:val="28"/>
          <w:szCs w:val="28"/>
        </w:rPr>
        <w:t>дания</w:t>
      </w:r>
      <w:r w:rsidRPr="00CB0C9F">
        <w:rPr>
          <w:rFonts w:ascii="Times New Roman" w:hAnsi="Times New Roman" w:cs="Times New Roman"/>
          <w:sz w:val="28"/>
          <w:szCs w:val="28"/>
        </w:rPr>
        <w:t xml:space="preserve"> </w:t>
      </w:r>
      <w:r w:rsidR="00235214">
        <w:rPr>
          <w:rFonts w:ascii="Times New Roman" w:hAnsi="Times New Roman" w:cs="Times New Roman"/>
          <w:sz w:val="28"/>
          <w:szCs w:val="28"/>
        </w:rPr>
        <w:t xml:space="preserve">авторскими </w:t>
      </w:r>
      <w:proofErr w:type="spellStart"/>
      <w:r w:rsidRPr="00CB0C9F">
        <w:rPr>
          <w:rFonts w:ascii="Times New Roman" w:hAnsi="Times New Roman" w:cs="Times New Roman"/>
          <w:sz w:val="28"/>
          <w:szCs w:val="28"/>
        </w:rPr>
        <w:t>креативными</w:t>
      </w:r>
      <w:proofErr w:type="spellEnd"/>
      <w:r w:rsidRPr="00CB0C9F">
        <w:rPr>
          <w:rFonts w:ascii="Times New Roman" w:hAnsi="Times New Roman" w:cs="Times New Roman"/>
          <w:sz w:val="28"/>
          <w:szCs w:val="28"/>
        </w:rPr>
        <w:t xml:space="preserve"> находками</w:t>
      </w:r>
      <w:r w:rsidR="00C007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 разработать и представить </w:t>
      </w:r>
      <w:r w:rsidR="00235214">
        <w:rPr>
          <w:rFonts w:ascii="Times New Roman" w:hAnsi="Times New Roman" w:cs="Times New Roman"/>
          <w:sz w:val="28"/>
          <w:szCs w:val="28"/>
        </w:rPr>
        <w:t xml:space="preserve">для участия в конкурсе «Зеленый огонек» </w:t>
      </w:r>
      <w:r>
        <w:rPr>
          <w:rFonts w:ascii="Times New Roman" w:hAnsi="Times New Roman"/>
          <w:sz w:val="28"/>
          <w:szCs w:val="28"/>
        </w:rPr>
        <w:t xml:space="preserve">рабочую тетрадь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подготовительной к школе группе.</w:t>
      </w:r>
    </w:p>
    <w:p w:rsidR="002965A3" w:rsidRDefault="0016736D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слайде</w:t>
      </w:r>
      <w:r w:rsidR="00275330">
        <w:rPr>
          <w:rFonts w:ascii="Times New Roman" w:hAnsi="Times New Roman" w:cs="Times New Roman"/>
          <w:sz w:val="28"/>
          <w:szCs w:val="28"/>
        </w:rPr>
        <w:t xml:space="preserve"> представлены темы </w:t>
      </w:r>
      <w:r w:rsidR="00235214">
        <w:rPr>
          <w:rFonts w:ascii="Times New Roman" w:hAnsi="Times New Roman" w:cs="Times New Roman"/>
          <w:sz w:val="28"/>
          <w:szCs w:val="28"/>
        </w:rPr>
        <w:t>рабочей тетради для данной возрастной группы</w:t>
      </w:r>
      <w:r w:rsidR="002965A3">
        <w:rPr>
          <w:rFonts w:ascii="Times New Roman" w:hAnsi="Times New Roman" w:cs="Times New Roman"/>
          <w:sz w:val="28"/>
          <w:szCs w:val="28"/>
        </w:rPr>
        <w:t>.</w:t>
      </w:r>
    </w:p>
    <w:p w:rsidR="002965A3" w:rsidRDefault="002965A3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FAA">
        <w:rPr>
          <w:rFonts w:ascii="Times New Roman" w:hAnsi="Times New Roman"/>
          <w:b/>
          <w:sz w:val="28"/>
          <w:szCs w:val="28"/>
        </w:rPr>
        <w:t>Структура рабочей тетради:</w:t>
      </w:r>
      <w:r w:rsidRPr="002965A3">
        <w:rPr>
          <w:rFonts w:ascii="Times New Roman" w:hAnsi="Times New Roman"/>
          <w:sz w:val="28"/>
          <w:szCs w:val="28"/>
        </w:rPr>
        <w:t xml:space="preserve"> титульный лист; </w:t>
      </w:r>
      <w:r>
        <w:rPr>
          <w:rFonts w:ascii="Times New Roman" w:hAnsi="Times New Roman"/>
          <w:sz w:val="28"/>
          <w:szCs w:val="28"/>
        </w:rPr>
        <w:t xml:space="preserve">аннотация; </w:t>
      </w:r>
      <w:r w:rsidRPr="002965A3">
        <w:rPr>
          <w:rFonts w:ascii="Times New Roman" w:hAnsi="Times New Roman"/>
          <w:sz w:val="28"/>
          <w:szCs w:val="28"/>
        </w:rPr>
        <w:t>содержание</w:t>
      </w:r>
      <w:r>
        <w:rPr>
          <w:rFonts w:ascii="Times New Roman" w:hAnsi="Times New Roman"/>
          <w:sz w:val="28"/>
          <w:szCs w:val="28"/>
        </w:rPr>
        <w:t xml:space="preserve">; </w:t>
      </w:r>
      <w:r w:rsidRPr="002965A3">
        <w:rPr>
          <w:rFonts w:ascii="Times New Roman" w:hAnsi="Times New Roman"/>
          <w:sz w:val="28"/>
          <w:szCs w:val="28"/>
        </w:rPr>
        <w:t>пояснительная записка</w:t>
      </w:r>
      <w:r w:rsidRPr="002965A3">
        <w:rPr>
          <w:rFonts w:ascii="Times New Roman" w:hAnsi="Times New Roman" w:cs="latoregular"/>
          <w:sz w:val="28"/>
          <w:szCs w:val="28"/>
        </w:rPr>
        <w:t xml:space="preserve"> </w:t>
      </w:r>
      <w:r w:rsidRPr="002965A3">
        <w:rPr>
          <w:rFonts w:ascii="Times New Roman" w:hAnsi="Times New Roman"/>
          <w:sz w:val="28"/>
          <w:szCs w:val="28"/>
        </w:rPr>
        <w:t>с методическими рекомендациями</w:t>
      </w:r>
      <w:r>
        <w:rPr>
          <w:rFonts w:ascii="Times New Roman" w:hAnsi="Times New Roman"/>
          <w:sz w:val="28"/>
          <w:szCs w:val="28"/>
        </w:rPr>
        <w:t>; задания по темам,</w:t>
      </w:r>
      <w:r w:rsidRPr="002965A3">
        <w:rPr>
          <w:rFonts w:ascii="Times New Roman" w:hAnsi="Times New Roman"/>
          <w:sz w:val="28"/>
          <w:szCs w:val="28"/>
        </w:rPr>
        <w:t xml:space="preserve"> способствующие усвоению и/или закреплению пройденного материала, развитию творческих способностей учащихся </w:t>
      </w:r>
      <w:r>
        <w:rPr>
          <w:rFonts w:ascii="Times New Roman" w:hAnsi="Times New Roman"/>
          <w:sz w:val="28"/>
          <w:szCs w:val="28"/>
        </w:rPr>
        <w:t xml:space="preserve">(возможно наличие </w:t>
      </w:r>
      <w:r w:rsidRPr="002965A3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х</w:t>
      </w:r>
      <w:r w:rsidRPr="002965A3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й</w:t>
      </w:r>
      <w:r w:rsidRPr="002965A3">
        <w:rPr>
          <w:rFonts w:ascii="Times New Roman" w:hAnsi="Times New Roman"/>
          <w:sz w:val="28"/>
          <w:szCs w:val="28"/>
        </w:rPr>
        <w:t xml:space="preserve"> для совместной деятельности с родителями</w:t>
      </w:r>
      <w:r>
        <w:rPr>
          <w:rFonts w:ascii="Times New Roman" w:hAnsi="Times New Roman"/>
          <w:sz w:val="28"/>
          <w:szCs w:val="28"/>
        </w:rPr>
        <w:t>)</w:t>
      </w:r>
      <w:r w:rsidRPr="002965A3">
        <w:rPr>
          <w:rFonts w:ascii="Times New Roman" w:hAnsi="Times New Roman"/>
          <w:sz w:val="28"/>
          <w:szCs w:val="28"/>
        </w:rPr>
        <w:t>, элементы рефлексии и оценки вы</w:t>
      </w:r>
      <w:r>
        <w:rPr>
          <w:rFonts w:ascii="Times New Roman" w:hAnsi="Times New Roman"/>
          <w:sz w:val="28"/>
          <w:szCs w:val="28"/>
        </w:rPr>
        <w:t>полнения задания.</w:t>
      </w:r>
    </w:p>
    <w:p w:rsidR="002965A3" w:rsidRDefault="002965A3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A3">
        <w:rPr>
          <w:rFonts w:ascii="Times New Roman" w:hAnsi="Times New Roman" w:cs="latoregular"/>
          <w:sz w:val="28"/>
          <w:szCs w:val="28"/>
        </w:rPr>
        <w:lastRenderedPageBreak/>
        <w:t>В пояснительной записке</w:t>
      </w:r>
      <w:r w:rsidRPr="002965A3">
        <w:rPr>
          <w:rFonts w:ascii="Times New Roman" w:hAnsi="Times New Roman"/>
          <w:sz w:val="28"/>
          <w:szCs w:val="28"/>
        </w:rPr>
        <w:t xml:space="preserve"> </w:t>
      </w:r>
      <w:r w:rsidRPr="002965A3">
        <w:rPr>
          <w:rFonts w:ascii="Times New Roman" w:hAnsi="Times New Roman" w:cs="latoregular"/>
          <w:sz w:val="28"/>
          <w:szCs w:val="28"/>
        </w:rPr>
        <w:t>к рабочей тетради указыва</w:t>
      </w:r>
      <w:r>
        <w:rPr>
          <w:rFonts w:ascii="Times New Roman" w:hAnsi="Times New Roman" w:cs="latoregular"/>
          <w:sz w:val="28"/>
          <w:szCs w:val="28"/>
        </w:rPr>
        <w:t>е</w:t>
      </w:r>
      <w:r w:rsidRPr="002965A3">
        <w:rPr>
          <w:rFonts w:ascii="Times New Roman" w:hAnsi="Times New Roman" w:cs="latoregular"/>
          <w:sz w:val="28"/>
          <w:szCs w:val="28"/>
        </w:rPr>
        <w:t>тся возраст детей, актуальность, цели и задачи, разделы образовательной области «Речевое развитие», по которым разработаны задания, ожидаемые результаты, инструкция по выполнению заданий</w:t>
      </w:r>
      <w:r w:rsidRPr="002965A3">
        <w:rPr>
          <w:rFonts w:ascii="Times New Roman" w:hAnsi="Times New Roman"/>
          <w:sz w:val="28"/>
          <w:szCs w:val="28"/>
        </w:rPr>
        <w:t xml:space="preserve"> с краткими теоретическими сведениями по теме</w:t>
      </w:r>
      <w:r w:rsidR="000D3FAA">
        <w:rPr>
          <w:rFonts w:ascii="Times New Roman" w:hAnsi="Times New Roman" w:cs="latoregular"/>
          <w:sz w:val="28"/>
          <w:szCs w:val="28"/>
        </w:rPr>
        <w:t>.</w:t>
      </w:r>
    </w:p>
    <w:p w:rsidR="000D3FAA" w:rsidRDefault="002965A3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5A3">
        <w:rPr>
          <w:rFonts w:ascii="Times New Roman" w:hAnsi="Times New Roman" w:cs="latoregular"/>
          <w:sz w:val="28"/>
          <w:szCs w:val="28"/>
        </w:rPr>
        <w:t>Тетрадь разрабатывается из учета 4-8 заданий на одну тему по разделам образовательной области «Речевое развитие» (например, 1 задание по развивающей речевой среде и формированию словаря, 1 задание на звуковую культуру речи, 1 задание на грамматический строй речи, 1 задание на связную речь</w:t>
      </w:r>
      <w:r>
        <w:rPr>
          <w:rFonts w:ascii="Times New Roman" w:hAnsi="Times New Roman" w:cs="latoregular"/>
          <w:sz w:val="28"/>
          <w:szCs w:val="28"/>
        </w:rPr>
        <w:t>, 1 задание на подготовку к обучению грамоте</w:t>
      </w:r>
      <w:r w:rsidRPr="002965A3">
        <w:rPr>
          <w:rFonts w:ascii="Times New Roman" w:hAnsi="Times New Roman" w:cs="latoregular"/>
          <w:sz w:val="28"/>
          <w:szCs w:val="28"/>
        </w:rPr>
        <w:t xml:space="preserve">). </w:t>
      </w:r>
    </w:p>
    <w:p w:rsidR="000D3FAA" w:rsidRDefault="002965A3" w:rsidP="00541FE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D3FAA">
        <w:rPr>
          <w:rFonts w:ascii="Times New Roman" w:hAnsi="Times New Roman"/>
          <w:b/>
          <w:sz w:val="28"/>
          <w:szCs w:val="28"/>
        </w:rPr>
        <w:t>Оформление.</w:t>
      </w:r>
      <w:r w:rsidRPr="000D3FAA">
        <w:rPr>
          <w:rFonts w:ascii="Times New Roman" w:hAnsi="Times New Roman"/>
          <w:sz w:val="28"/>
          <w:szCs w:val="28"/>
        </w:rPr>
        <w:t xml:space="preserve"> Текстовая часть материала представляется на русском или татарском языке в формате MS </w:t>
      </w:r>
      <w:proofErr w:type="spellStart"/>
      <w:r w:rsidRPr="000D3FAA">
        <w:rPr>
          <w:rFonts w:ascii="Times New Roman" w:hAnsi="Times New Roman"/>
          <w:sz w:val="28"/>
          <w:szCs w:val="28"/>
        </w:rPr>
        <w:t>Word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, формат страниц: А4 (ориентация – книжная); поля снизу, сверху – 20 мм, слева – 30 мм, справа – 15 мм, шрифт </w:t>
      </w:r>
      <w:proofErr w:type="spellStart"/>
      <w:r w:rsidRPr="000D3FAA">
        <w:rPr>
          <w:rFonts w:ascii="Times New Roman" w:hAnsi="Times New Roman"/>
          <w:sz w:val="28"/>
          <w:szCs w:val="28"/>
        </w:rPr>
        <w:t>Times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AA">
        <w:rPr>
          <w:rFonts w:ascii="Times New Roman" w:hAnsi="Times New Roman"/>
          <w:sz w:val="28"/>
          <w:szCs w:val="28"/>
        </w:rPr>
        <w:t>New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D3FAA">
        <w:rPr>
          <w:rFonts w:ascii="Times New Roman" w:hAnsi="Times New Roman"/>
          <w:sz w:val="28"/>
          <w:szCs w:val="28"/>
        </w:rPr>
        <w:t>Roman</w:t>
      </w:r>
      <w:proofErr w:type="spellEnd"/>
      <w:r w:rsidRPr="000D3FAA">
        <w:rPr>
          <w:rFonts w:ascii="Times New Roman" w:hAnsi="Times New Roman"/>
          <w:sz w:val="28"/>
          <w:szCs w:val="28"/>
        </w:rPr>
        <w:t xml:space="preserve">, кегль 14, без переносов, междустрочный интервал – минимум 18 </w:t>
      </w:r>
      <w:proofErr w:type="spellStart"/>
      <w:proofErr w:type="gramStart"/>
      <w:r w:rsidRPr="000D3FAA">
        <w:rPr>
          <w:rFonts w:ascii="Times New Roman" w:hAnsi="Times New Roman"/>
          <w:sz w:val="28"/>
          <w:szCs w:val="28"/>
        </w:rPr>
        <w:t>пт</w:t>
      </w:r>
      <w:proofErr w:type="spellEnd"/>
      <w:proofErr w:type="gramEnd"/>
      <w:r w:rsidRPr="000D3FAA">
        <w:rPr>
          <w:rFonts w:ascii="Times New Roman" w:hAnsi="Times New Roman"/>
          <w:sz w:val="28"/>
          <w:szCs w:val="28"/>
        </w:rPr>
        <w:t>, выравнивание по ширине, текст таблиц (кегль 12, заголовок по центру), четкие и понятные иллюстрации. Номера страниц – внизу по центру арабскими цифрами.</w:t>
      </w:r>
    </w:p>
    <w:p w:rsidR="002965A3" w:rsidRPr="00CB0C9F" w:rsidRDefault="002965A3" w:rsidP="00541FE1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A09A4" w:rsidRPr="00CB0C9F" w:rsidRDefault="00FD46F8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EA09A4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C007F9" w:rsidRDefault="000D3FAA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3FAA">
        <w:rPr>
          <w:rFonts w:ascii="Times New Roman" w:hAnsi="Times New Roman" w:cs="Times New Roman"/>
          <w:bCs/>
          <w:sz w:val="28"/>
          <w:szCs w:val="28"/>
        </w:rPr>
        <w:t>Давайте рассмотрим несколько примеров составления заданий по разделам образовательной области «Речевое развитие».</w:t>
      </w:r>
    </w:p>
    <w:p w:rsidR="008A7142" w:rsidRDefault="000D3FAA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736D">
        <w:rPr>
          <w:rFonts w:ascii="Times New Roman" w:hAnsi="Times New Roman" w:cs="Times New Roman"/>
          <w:b/>
          <w:bCs/>
          <w:sz w:val="28"/>
          <w:szCs w:val="28"/>
        </w:rPr>
        <w:t>Раздел «Формирование словаря</w:t>
      </w:r>
      <w:r w:rsidR="008A714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A7142" w:rsidRPr="0016736D">
        <w:rPr>
          <w:rFonts w:ascii="Times New Roman" w:hAnsi="Times New Roman" w:cs="Times New Roman"/>
          <w:b/>
          <w:bCs/>
          <w:sz w:val="28"/>
          <w:szCs w:val="28"/>
        </w:rPr>
        <w:t>Развивающая речевая среда</w:t>
      </w:r>
      <w:r w:rsidRPr="0016736D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="008A7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142" w:rsidRDefault="008A7142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42">
        <w:rPr>
          <w:rFonts w:ascii="Times New Roman" w:hAnsi="Times New Roman" w:cs="Times New Roman"/>
          <w:b/>
          <w:bCs/>
          <w:sz w:val="28"/>
          <w:szCs w:val="28"/>
        </w:rPr>
        <w:t>Тема 6. Закрепление знаний об информационных знаках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A7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7142" w:rsidRPr="008A7142" w:rsidRDefault="008A7142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42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A7142">
        <w:rPr>
          <w:rFonts w:ascii="Times New Roman" w:hAnsi="Times New Roman" w:cs="Times New Roman"/>
          <w:bCs/>
          <w:sz w:val="28"/>
          <w:szCs w:val="28"/>
        </w:rPr>
        <w:t>Совершенствовать речь детей как средство общения. Применяя дорожные знаки, рекомендованные для изучения в подготовительной группе, знакомить детей с символьными изображениями на панелях дорожных знаков, учить понимать смысл этой информации и объяснять ее с помощью речи.</w:t>
      </w:r>
    </w:p>
    <w:p w:rsidR="008A7142" w:rsidRPr="008A7142" w:rsidRDefault="008A7142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7142">
        <w:rPr>
          <w:rFonts w:ascii="Times New Roman" w:hAnsi="Times New Roman" w:cs="Times New Roman"/>
          <w:b/>
          <w:bCs/>
          <w:sz w:val="28"/>
          <w:szCs w:val="28"/>
        </w:rPr>
        <w:t>Ход ООД</w:t>
      </w:r>
    </w:p>
    <w:p w:rsidR="008A7142" w:rsidRPr="008A7142" w:rsidRDefault="008A7142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7142">
        <w:rPr>
          <w:rFonts w:ascii="Times New Roman" w:hAnsi="Times New Roman" w:cs="Times New Roman"/>
          <w:bCs/>
          <w:sz w:val="28"/>
          <w:szCs w:val="28"/>
        </w:rPr>
        <w:t>На основе серии фотографий с изображением участков дорог в городах и поселках и карточек с изображениями информационных знаков (формы, цвета) дети соединяют фотографии с соответствующим дорожным знаком, объясняя свой выбор, учатся составлять описательный рассказ, высказывать и обосновывать свою точку зрения. Педагог стимулирует детей давать полные ответы (строить простые и сложные предложения), используя самостоятельные части речи и слова, определяющие положение предметов в пространстве</w:t>
      </w:r>
      <w:r w:rsidR="00541FE1">
        <w:rPr>
          <w:rFonts w:ascii="Times New Roman" w:hAnsi="Times New Roman" w:cs="Times New Roman"/>
          <w:bCs/>
          <w:sz w:val="28"/>
          <w:szCs w:val="28"/>
        </w:rPr>
        <w:t>.</w:t>
      </w:r>
    </w:p>
    <w:p w:rsidR="0016736D" w:rsidRPr="000D3FAA" w:rsidRDefault="0016736D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9A4" w:rsidRPr="00CB0C9F" w:rsidRDefault="00FD46F8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A09A4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EA09A4" w:rsidRPr="0016736D" w:rsidRDefault="0016736D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 задани</w:t>
      </w:r>
      <w:r w:rsidR="00541FE1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Pr="0016736D">
        <w:rPr>
          <w:rFonts w:ascii="Times New Roman" w:hAnsi="Times New Roman" w:cs="Times New Roman"/>
          <w:b/>
          <w:bCs/>
          <w:sz w:val="28"/>
          <w:szCs w:val="28"/>
        </w:rPr>
        <w:t>разделу «</w:t>
      </w:r>
      <w:r w:rsidR="008A7142" w:rsidRPr="0016736D">
        <w:rPr>
          <w:rFonts w:ascii="Times New Roman" w:hAnsi="Times New Roman" w:cs="Times New Roman"/>
          <w:b/>
          <w:bCs/>
          <w:sz w:val="28"/>
          <w:szCs w:val="28"/>
        </w:rPr>
        <w:t>Звуковая культура речи</w:t>
      </w:r>
      <w:r w:rsidRPr="0016736D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541FE1" w:rsidRPr="00541FE1" w:rsidRDefault="008A7142" w:rsidP="00541FE1">
      <w:pPr>
        <w:tabs>
          <w:tab w:val="left" w:pos="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1E74DE">
        <w:rPr>
          <w:rFonts w:ascii="Times New Roman" w:hAnsi="Times New Roman" w:cs="Times New Roman"/>
          <w:sz w:val="28"/>
          <w:szCs w:val="28"/>
        </w:rPr>
        <w:t>Применяя термины и правил</w:t>
      </w:r>
      <w:r w:rsidR="00143C83">
        <w:rPr>
          <w:rFonts w:ascii="Times New Roman" w:hAnsi="Times New Roman" w:cs="Times New Roman"/>
          <w:sz w:val="28"/>
          <w:szCs w:val="28"/>
        </w:rPr>
        <w:t>а</w:t>
      </w:r>
      <w:r w:rsidRPr="001E74DE">
        <w:rPr>
          <w:rFonts w:ascii="Times New Roman" w:hAnsi="Times New Roman" w:cs="Times New Roman"/>
          <w:sz w:val="28"/>
          <w:szCs w:val="28"/>
        </w:rPr>
        <w:t xml:space="preserve"> безопасного поведения на дорогах, закреплять правильное</w:t>
      </w:r>
      <w:r>
        <w:rPr>
          <w:rFonts w:ascii="Times New Roman" w:hAnsi="Times New Roman" w:cs="Times New Roman"/>
          <w:sz w:val="28"/>
          <w:szCs w:val="28"/>
        </w:rPr>
        <w:t>, отчетливое</w:t>
      </w:r>
      <w:r w:rsidRPr="001E74DE">
        <w:rPr>
          <w:rFonts w:ascii="Times New Roman" w:hAnsi="Times New Roman" w:cs="Times New Roman"/>
          <w:sz w:val="28"/>
          <w:szCs w:val="28"/>
        </w:rPr>
        <w:t xml:space="preserve"> произношение согласных звуков</w:t>
      </w:r>
      <w:r>
        <w:rPr>
          <w:rFonts w:ascii="Times New Roman" w:hAnsi="Times New Roman" w:cs="Times New Roman"/>
          <w:sz w:val="28"/>
          <w:szCs w:val="28"/>
        </w:rPr>
        <w:t xml:space="preserve"> изолирован</w:t>
      </w:r>
      <w:r w:rsidR="00143C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о, в словах и словосочетаниях</w:t>
      </w:r>
      <w:r w:rsidRPr="001E74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4DE">
        <w:rPr>
          <w:rFonts w:ascii="Times New Roman" w:hAnsi="Times New Roman" w:cs="Times New Roman"/>
          <w:sz w:val="28"/>
          <w:szCs w:val="28"/>
        </w:rPr>
        <w:t>Развивать артикуляционный аппарат</w:t>
      </w:r>
      <w:r>
        <w:rPr>
          <w:rFonts w:ascii="Times New Roman" w:hAnsi="Times New Roman" w:cs="Times New Roman"/>
          <w:sz w:val="28"/>
          <w:szCs w:val="28"/>
        </w:rPr>
        <w:t xml:space="preserve"> и интонационную выразительность. Развивать у детей способность к анализу и синтезу речевых звуков, т.е. фонематический слух, обеспечивающий восприятие фонем родного языка.</w:t>
      </w:r>
    </w:p>
    <w:p w:rsidR="008A7142" w:rsidRPr="008A7142" w:rsidRDefault="008A7142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142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8A7142" w:rsidRPr="00FF53FC" w:rsidRDefault="008A7142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5E8">
        <w:rPr>
          <w:rFonts w:ascii="Times New Roman" w:hAnsi="Times New Roman" w:cs="Times New Roman"/>
          <w:spacing w:val="3"/>
          <w:sz w:val="28"/>
          <w:szCs w:val="28"/>
        </w:rPr>
        <w:t>Для закрепления произношения</w:t>
      </w:r>
      <w:r w:rsidRPr="00D835E8">
        <w:rPr>
          <w:rFonts w:ascii="Times New Roman" w:hAnsi="Times New Roman" w:cs="Times New Roman"/>
          <w:w w:val="93"/>
          <w:sz w:val="28"/>
          <w:szCs w:val="28"/>
        </w:rPr>
        <w:t xml:space="preserve"> </w:t>
      </w:r>
      <w:r w:rsidRPr="00D835E8">
        <w:rPr>
          <w:rFonts w:ascii="Times New Roman" w:hAnsi="Times New Roman" w:cs="Times New Roman"/>
          <w:spacing w:val="3"/>
          <w:sz w:val="28"/>
          <w:szCs w:val="28"/>
        </w:rPr>
        <w:t>согласн</w:t>
      </w:r>
      <w:r>
        <w:rPr>
          <w:rFonts w:ascii="Times New Roman" w:hAnsi="Times New Roman" w:cs="Times New Roman"/>
          <w:spacing w:val="3"/>
          <w:sz w:val="28"/>
          <w:szCs w:val="28"/>
        </w:rPr>
        <w:t>ого</w:t>
      </w:r>
      <w:r w:rsidRPr="00D835E8">
        <w:rPr>
          <w:rFonts w:ascii="Times New Roman" w:hAnsi="Times New Roman" w:cs="Times New Roman"/>
          <w:spacing w:val="3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 w:rsidRPr="00D835E8">
        <w:rPr>
          <w:rFonts w:ascii="Times New Roman" w:hAnsi="Times New Roman" w:cs="Times New Roman"/>
          <w:spacing w:val="3"/>
          <w:sz w:val="28"/>
          <w:szCs w:val="28"/>
        </w:rPr>
        <w:t xml:space="preserve"> [</w:t>
      </w:r>
      <w:proofErr w:type="spellStart"/>
      <w:proofErr w:type="gramStart"/>
      <w:r w:rsidRPr="00D835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835E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5E8">
        <w:rPr>
          <w:rFonts w:ascii="Times New Roman" w:hAnsi="Times New Roman" w:cs="Times New Roman"/>
          <w:sz w:val="28"/>
          <w:szCs w:val="28"/>
        </w:rPr>
        <w:t xml:space="preserve">педагог предлагает рассмотреть изображения транспортных средств, дорожной и социальной среды. Дети называют, что изображено, и </w:t>
      </w:r>
      <w:r w:rsidRPr="008A714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отмечают слова, в которых есть твердые согласные звуки </w:t>
      </w:r>
      <w:r w:rsidRPr="008A714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proofErr w:type="gramStart"/>
      <w:r w:rsidRPr="008A714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proofErr w:type="gramEnd"/>
      <w:r w:rsidRPr="008A714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A714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A7142">
        <w:rPr>
          <w:rStyle w:val="a6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и слова, в которых есть мягкие согласные звуки </w:t>
      </w:r>
      <w:r w:rsidRPr="008A714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proofErr w:type="spellStart"/>
      <w:r w:rsidRPr="008A714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spellEnd"/>
      <w:r w:rsidRPr="008A7142">
        <w:rPr>
          <w:rFonts w:ascii="Times New Roman" w:hAnsi="Times New Roman" w:cs="Times New Roman"/>
          <w:sz w:val="28"/>
          <w:szCs w:val="28"/>
          <w:shd w:val="clear" w:color="auto" w:fill="FFFFFF"/>
        </w:rPr>
        <w:t>’]</w:t>
      </w:r>
      <w:r w:rsidRPr="008A7142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835E8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35E8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предложить детям игру-соревнование по нахождению данных звуков – в начале, в середине или в конце слова, определения количества звуков в слове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6736D" w:rsidRDefault="0016736D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A4" w:rsidRPr="00CB0C9F" w:rsidRDefault="00FD46F8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EA09A4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8A7142" w:rsidRDefault="008A7142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Пример</w:t>
      </w:r>
      <w:r w:rsidRPr="0016736D">
        <w:rPr>
          <w:rFonts w:ascii="Times New Roman" w:hAnsi="Times New Roman" w:cs="Times New Roman"/>
          <w:bCs/>
          <w:sz w:val="28"/>
          <w:szCs w:val="28"/>
        </w:rPr>
        <w:t xml:space="preserve"> задани</w:t>
      </w:r>
      <w:r w:rsidR="00541FE1">
        <w:rPr>
          <w:rFonts w:ascii="Times New Roman" w:hAnsi="Times New Roman" w:cs="Times New Roman"/>
          <w:bCs/>
          <w:sz w:val="28"/>
          <w:szCs w:val="28"/>
        </w:rPr>
        <w:t>я</w:t>
      </w:r>
      <w:r w:rsidRPr="0016736D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разделу </w:t>
      </w:r>
      <w:r w:rsidRPr="0016736D">
        <w:rPr>
          <w:rFonts w:ascii="Times New Roman" w:hAnsi="Times New Roman" w:cs="Times New Roman"/>
          <w:b/>
          <w:bCs/>
          <w:sz w:val="28"/>
          <w:szCs w:val="28"/>
        </w:rPr>
        <w:t>«Грамматический строй речи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6736D">
        <w:rPr>
          <w:rFonts w:ascii="Times New Roman" w:hAnsi="Times New Roman" w:cs="Times New Roman"/>
          <w:b/>
          <w:bCs/>
          <w:sz w:val="28"/>
          <w:szCs w:val="28"/>
        </w:rPr>
        <w:t>Подготовка к обучению грамоте»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47BB0" w:rsidRPr="00047BB0" w:rsidRDefault="00047BB0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C57454">
        <w:rPr>
          <w:rFonts w:ascii="Times New Roman" w:hAnsi="Times New Roman" w:cs="Times New Roman"/>
          <w:sz w:val="28"/>
          <w:szCs w:val="28"/>
        </w:rPr>
        <w:t xml:space="preserve">Применяя термины и понятия транспортной классификации, </w:t>
      </w:r>
      <w:r w:rsidRPr="00E16620">
        <w:rPr>
          <w:rFonts w:ascii="Times New Roman" w:hAnsi="Times New Roman" w:cs="Times New Roman"/>
          <w:sz w:val="28"/>
          <w:szCs w:val="28"/>
        </w:rPr>
        <w:t>совершенствовать умение образовывать (по образцу) однокоренные слова, существительные с суффиксами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BB0" w:rsidRPr="00541FE1" w:rsidRDefault="00047BB0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E1">
        <w:rPr>
          <w:rFonts w:ascii="Times New Roman" w:hAnsi="Times New Roman" w:cs="Times New Roman"/>
          <w:b/>
          <w:sz w:val="28"/>
          <w:szCs w:val="28"/>
        </w:rPr>
        <w:t>Ход ООД</w:t>
      </w:r>
    </w:p>
    <w:p w:rsidR="00047BB0" w:rsidRPr="00047BB0" w:rsidRDefault="00047BB0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BB0">
        <w:rPr>
          <w:rFonts w:ascii="Times New Roman" w:hAnsi="Times New Roman" w:cs="Times New Roman"/>
          <w:sz w:val="28"/>
          <w:szCs w:val="28"/>
        </w:rPr>
        <w:t xml:space="preserve">На основе набора разрезных карточек с изображением транспортных средств, профессий людей, дорожной и социальной среды дети в форме игры отрабатывают умение употреблять в речи существительные с суффиксами единственного и множественного числа, женского, мужского и среднего рода. Например, в игре «Профессии» (закрепление умения детей образовывать существительные с помощью суффиксов) педагог просит детей подумать и назвать людей, которые работают (управляют) различными транспортными средствами:  на кране – </w:t>
      </w:r>
      <w:proofErr w:type="spellStart"/>
      <w:proofErr w:type="gramStart"/>
      <w:r w:rsidRPr="00047BB0">
        <w:rPr>
          <w:rFonts w:ascii="Times New Roman" w:hAnsi="Times New Roman" w:cs="Times New Roman"/>
          <w:sz w:val="28"/>
          <w:szCs w:val="28"/>
        </w:rPr>
        <w:t>кранов</w:t>
      </w:r>
      <w:r w:rsidRPr="00047BB0">
        <w:rPr>
          <w:rFonts w:ascii="Times New Roman" w:hAnsi="Times New Roman" w:cs="Times New Roman"/>
          <w:b/>
          <w:sz w:val="28"/>
          <w:szCs w:val="28"/>
          <w:u w:val="single"/>
        </w:rPr>
        <w:t>-щик</w:t>
      </w:r>
      <w:proofErr w:type="spellEnd"/>
      <w:proofErr w:type="gramEnd"/>
      <w:r w:rsidRPr="00047BB0">
        <w:rPr>
          <w:rFonts w:ascii="Times New Roman" w:hAnsi="Times New Roman" w:cs="Times New Roman"/>
          <w:sz w:val="28"/>
          <w:szCs w:val="28"/>
        </w:rPr>
        <w:t xml:space="preserve">, на тракторе – </w:t>
      </w:r>
      <w:proofErr w:type="spellStart"/>
      <w:r w:rsidRPr="00047BB0">
        <w:rPr>
          <w:rFonts w:ascii="Times New Roman" w:hAnsi="Times New Roman" w:cs="Times New Roman"/>
          <w:sz w:val="28"/>
          <w:szCs w:val="28"/>
        </w:rPr>
        <w:t>трактор</w:t>
      </w:r>
      <w:r w:rsidRPr="00047BB0">
        <w:rPr>
          <w:rFonts w:ascii="Times New Roman" w:hAnsi="Times New Roman" w:cs="Times New Roman"/>
          <w:b/>
          <w:sz w:val="28"/>
          <w:szCs w:val="28"/>
        </w:rPr>
        <w:t>-ист</w:t>
      </w:r>
      <w:proofErr w:type="spellEnd"/>
      <w:r w:rsidRPr="00047BB0">
        <w:rPr>
          <w:rFonts w:ascii="Times New Roman" w:hAnsi="Times New Roman" w:cs="Times New Roman"/>
          <w:sz w:val="28"/>
          <w:szCs w:val="28"/>
        </w:rPr>
        <w:t xml:space="preserve">, на бульдозере – </w:t>
      </w:r>
      <w:proofErr w:type="spellStart"/>
      <w:r w:rsidRPr="00047BB0">
        <w:rPr>
          <w:rFonts w:ascii="Times New Roman" w:hAnsi="Times New Roman" w:cs="Times New Roman"/>
          <w:sz w:val="28"/>
          <w:szCs w:val="28"/>
        </w:rPr>
        <w:t>бульдозер</w:t>
      </w:r>
      <w:r w:rsidRPr="00047BB0">
        <w:rPr>
          <w:rFonts w:ascii="Times New Roman" w:hAnsi="Times New Roman" w:cs="Times New Roman"/>
          <w:b/>
          <w:sz w:val="28"/>
          <w:szCs w:val="28"/>
        </w:rPr>
        <w:t>-ист</w:t>
      </w:r>
      <w:proofErr w:type="spellEnd"/>
      <w:r w:rsidRPr="00047BB0">
        <w:rPr>
          <w:rFonts w:ascii="Times New Roman" w:hAnsi="Times New Roman" w:cs="Times New Roman"/>
          <w:sz w:val="28"/>
          <w:szCs w:val="28"/>
        </w:rPr>
        <w:t xml:space="preserve">, на такси – </w:t>
      </w:r>
      <w:proofErr w:type="spellStart"/>
      <w:r w:rsidRPr="00047BB0">
        <w:rPr>
          <w:rFonts w:ascii="Times New Roman" w:hAnsi="Times New Roman" w:cs="Times New Roman"/>
          <w:sz w:val="28"/>
          <w:szCs w:val="28"/>
        </w:rPr>
        <w:t>такс</w:t>
      </w:r>
      <w:r w:rsidRPr="00047BB0">
        <w:rPr>
          <w:rFonts w:ascii="Times New Roman" w:hAnsi="Times New Roman" w:cs="Times New Roman"/>
          <w:b/>
          <w:sz w:val="28"/>
          <w:szCs w:val="28"/>
        </w:rPr>
        <w:t>-ист</w:t>
      </w:r>
      <w:proofErr w:type="spellEnd"/>
      <w:r w:rsidRPr="00047BB0">
        <w:rPr>
          <w:rFonts w:ascii="Times New Roman" w:hAnsi="Times New Roman" w:cs="Times New Roman"/>
          <w:sz w:val="28"/>
          <w:szCs w:val="28"/>
        </w:rPr>
        <w:t xml:space="preserve">, на мотоцикле – </w:t>
      </w:r>
      <w:proofErr w:type="spellStart"/>
      <w:r w:rsidRPr="00047BB0">
        <w:rPr>
          <w:rFonts w:ascii="Times New Roman" w:hAnsi="Times New Roman" w:cs="Times New Roman"/>
          <w:sz w:val="28"/>
          <w:szCs w:val="28"/>
        </w:rPr>
        <w:t>мотоцикл</w:t>
      </w:r>
      <w:r w:rsidRPr="00047BB0">
        <w:rPr>
          <w:rFonts w:ascii="Times New Roman" w:hAnsi="Times New Roman" w:cs="Times New Roman"/>
          <w:b/>
          <w:sz w:val="28"/>
          <w:szCs w:val="28"/>
        </w:rPr>
        <w:t>-ист</w:t>
      </w:r>
      <w:proofErr w:type="spellEnd"/>
      <w:r w:rsidRPr="00047BB0">
        <w:rPr>
          <w:rFonts w:ascii="Times New Roman" w:hAnsi="Times New Roman" w:cs="Times New Roman"/>
          <w:sz w:val="28"/>
          <w:szCs w:val="28"/>
        </w:rPr>
        <w:t xml:space="preserve">, на комбайне – </w:t>
      </w:r>
      <w:proofErr w:type="spellStart"/>
      <w:r w:rsidRPr="00047BB0">
        <w:rPr>
          <w:rFonts w:ascii="Times New Roman" w:hAnsi="Times New Roman" w:cs="Times New Roman"/>
          <w:sz w:val="28"/>
          <w:szCs w:val="28"/>
        </w:rPr>
        <w:t>комбайн</w:t>
      </w:r>
      <w:r w:rsidRPr="00047BB0">
        <w:rPr>
          <w:rFonts w:ascii="Times New Roman" w:hAnsi="Times New Roman" w:cs="Times New Roman"/>
          <w:b/>
          <w:sz w:val="28"/>
          <w:szCs w:val="28"/>
        </w:rPr>
        <w:t>-ер</w:t>
      </w:r>
      <w:proofErr w:type="spellEnd"/>
      <w:r w:rsidRPr="00047BB0">
        <w:rPr>
          <w:rFonts w:ascii="Times New Roman" w:hAnsi="Times New Roman" w:cs="Times New Roman"/>
          <w:sz w:val="28"/>
          <w:szCs w:val="28"/>
        </w:rPr>
        <w:t xml:space="preserve">. Можно усложнить задание: прочитав детям слова на карточках, попросить их ответить, на какой вопрос они отвечают («Кто?» или «Что?») и, используя карточки с суффиксами, образовать от своего слова-предмета новое слово-предмет с нужным суффиксом. Также педагог может попросить составить </w:t>
      </w:r>
      <w:proofErr w:type="spellStart"/>
      <w:r w:rsidRPr="00047BB0">
        <w:rPr>
          <w:rFonts w:ascii="Times New Roman" w:hAnsi="Times New Roman" w:cs="Times New Roman"/>
          <w:sz w:val="28"/>
          <w:szCs w:val="28"/>
        </w:rPr>
        <w:t>мнемо-дорожку</w:t>
      </w:r>
      <w:proofErr w:type="spellEnd"/>
      <w:r w:rsidRPr="00047BB0">
        <w:rPr>
          <w:rFonts w:ascii="Times New Roman" w:hAnsi="Times New Roman" w:cs="Times New Roman"/>
          <w:sz w:val="28"/>
          <w:szCs w:val="28"/>
        </w:rPr>
        <w:t xml:space="preserve"> для одного слова, в котором дети подбирают суффиксы и образуют новые слова</w:t>
      </w:r>
    </w:p>
    <w:p w:rsidR="0016736D" w:rsidRPr="00CB0C9F" w:rsidRDefault="0016736D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09A4" w:rsidRDefault="00FD46F8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A09A4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</w:p>
    <w:p w:rsidR="008B356E" w:rsidRPr="00541FE1" w:rsidRDefault="008B356E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FE1">
        <w:rPr>
          <w:rFonts w:ascii="Times New Roman" w:hAnsi="Times New Roman" w:cs="Times New Roman"/>
          <w:bCs/>
          <w:sz w:val="28"/>
          <w:szCs w:val="28"/>
        </w:rPr>
        <w:t>Пример задани</w:t>
      </w:r>
      <w:r w:rsidR="00541FE1" w:rsidRPr="00541FE1">
        <w:rPr>
          <w:rFonts w:ascii="Times New Roman" w:hAnsi="Times New Roman" w:cs="Times New Roman"/>
          <w:bCs/>
          <w:sz w:val="28"/>
          <w:szCs w:val="28"/>
        </w:rPr>
        <w:t>я</w:t>
      </w:r>
      <w:r w:rsidRPr="00541FE1">
        <w:rPr>
          <w:rFonts w:ascii="Times New Roman" w:hAnsi="Times New Roman" w:cs="Times New Roman"/>
          <w:b/>
          <w:bCs/>
          <w:sz w:val="28"/>
          <w:szCs w:val="28"/>
        </w:rPr>
        <w:t xml:space="preserve"> по разделу «Связная речь».</w:t>
      </w:r>
    </w:p>
    <w:p w:rsidR="00541FE1" w:rsidRPr="00541FE1" w:rsidRDefault="00541FE1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1FE1">
        <w:rPr>
          <w:rFonts w:ascii="Times New Roman" w:hAnsi="Times New Roman" w:cs="Times New Roman"/>
          <w:bCs/>
          <w:sz w:val="28"/>
          <w:szCs w:val="28"/>
        </w:rPr>
        <w:lastRenderedPageBreak/>
        <w:t>Используя книги ГБУ «</w:t>
      </w:r>
      <w:r w:rsidR="00937382">
        <w:rPr>
          <w:rFonts w:ascii="Times New Roman" w:hAnsi="Times New Roman" w:cs="Times New Roman"/>
          <w:bCs/>
          <w:sz w:val="28"/>
          <w:szCs w:val="28"/>
        </w:rPr>
        <w:t>НЦБЖ</w:t>
      </w:r>
      <w:r w:rsidRPr="00541FE1">
        <w:rPr>
          <w:rFonts w:ascii="Times New Roman" w:hAnsi="Times New Roman" w:cs="Times New Roman"/>
          <w:bCs/>
          <w:sz w:val="28"/>
          <w:szCs w:val="28"/>
        </w:rPr>
        <w:t>Д», изображения дорожной среды, транспортных средств</w:t>
      </w:r>
      <w:r w:rsidR="00685C24">
        <w:rPr>
          <w:rFonts w:ascii="Times New Roman" w:hAnsi="Times New Roman" w:cs="Times New Roman"/>
          <w:bCs/>
          <w:sz w:val="28"/>
          <w:szCs w:val="28"/>
        </w:rPr>
        <w:t>,</w:t>
      </w:r>
      <w:r w:rsidRPr="00541FE1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541FE1">
        <w:rPr>
          <w:rFonts w:ascii="Times New Roman" w:hAnsi="Times New Roman" w:cs="Times New Roman"/>
          <w:sz w:val="28"/>
          <w:szCs w:val="28"/>
        </w:rPr>
        <w:t xml:space="preserve">родолжать учить детей содержательно и выразительно пересказывать литературные тексты, драматизировать их. Дети </w:t>
      </w:r>
      <w:r w:rsidRPr="00541FE1">
        <w:rPr>
          <w:rFonts w:ascii="Times New Roman" w:hAnsi="Times New Roman" w:cs="Times New Roman"/>
          <w:spacing w:val="-3"/>
          <w:sz w:val="28"/>
          <w:szCs w:val="28"/>
        </w:rPr>
        <w:t>отрабатывают  интонационную выразительность речи,</w:t>
      </w:r>
      <w:r w:rsidRPr="00541FE1">
        <w:rPr>
          <w:rFonts w:ascii="Times New Roman" w:hAnsi="Times New Roman" w:cs="Times New Roman"/>
          <w:sz w:val="28"/>
          <w:szCs w:val="28"/>
        </w:rPr>
        <w:t xml:space="preserve"> умение пользоваться различным ритмом и темпом, силой голоса и высотой тона.</w:t>
      </w:r>
    </w:p>
    <w:p w:rsidR="0016736D" w:rsidRDefault="0016736D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06D" w:rsidRDefault="00FD46F8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B356E">
        <w:rPr>
          <w:rFonts w:ascii="Times New Roman" w:hAnsi="Times New Roman" w:cs="Times New Roman"/>
          <w:b/>
          <w:bCs/>
          <w:sz w:val="28"/>
          <w:szCs w:val="28"/>
        </w:rPr>
        <w:t>-1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F206D" w:rsidRPr="00CB0C9F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8B356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16736D" w:rsidRPr="00DD2A6F" w:rsidRDefault="0016736D" w:rsidP="00541FE1">
      <w:pPr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A6F">
        <w:rPr>
          <w:rFonts w:ascii="Times New Roman" w:hAnsi="Times New Roman" w:cs="Times New Roman"/>
          <w:bCs/>
          <w:sz w:val="28"/>
          <w:szCs w:val="28"/>
        </w:rPr>
        <w:t xml:space="preserve">Далее нами подготовлен образец одной темы к рабочей тетради для подготовительной группы. Тема 12. Закрепление правил безопасного поведения во время движения на велосипеде. </w:t>
      </w:r>
      <w:proofErr w:type="gramStart"/>
      <w:r w:rsidRPr="00DD2A6F">
        <w:rPr>
          <w:rFonts w:ascii="Times New Roman" w:hAnsi="Times New Roman" w:cs="Times New Roman"/>
          <w:bCs/>
          <w:sz w:val="28"/>
          <w:szCs w:val="28"/>
        </w:rPr>
        <w:t>Здесь все разделы образова</w:t>
      </w:r>
      <w:r w:rsidR="00DD2A6F" w:rsidRPr="00DD2A6F">
        <w:rPr>
          <w:rFonts w:ascii="Times New Roman" w:hAnsi="Times New Roman" w:cs="Times New Roman"/>
          <w:bCs/>
          <w:sz w:val="28"/>
          <w:szCs w:val="28"/>
        </w:rPr>
        <w:t>тельной области сгруппированы в 4 блока</w:t>
      </w:r>
      <w:r w:rsidR="00DD2A6F">
        <w:rPr>
          <w:rFonts w:ascii="Times New Roman" w:hAnsi="Times New Roman" w:cs="Times New Roman"/>
          <w:bCs/>
          <w:sz w:val="28"/>
          <w:szCs w:val="28"/>
        </w:rPr>
        <w:t>: 1 блок</w:t>
      </w:r>
      <w:r w:rsidR="00685C2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DD2A6F">
        <w:rPr>
          <w:rFonts w:ascii="Times New Roman" w:hAnsi="Times New Roman" w:cs="Times New Roman"/>
          <w:bCs/>
          <w:sz w:val="28"/>
          <w:szCs w:val="28"/>
        </w:rPr>
        <w:t xml:space="preserve"> по 1 заданию на </w:t>
      </w:r>
      <w:r w:rsidR="00DD2A6F" w:rsidRPr="00DD2A6F">
        <w:rPr>
          <w:rFonts w:ascii="Times New Roman" w:hAnsi="Times New Roman"/>
          <w:sz w:val="28"/>
          <w:szCs w:val="28"/>
        </w:rPr>
        <w:t xml:space="preserve">формирование словаря и развивающую речевую среду; 2 блок </w:t>
      </w:r>
      <w:r w:rsidR="00685C24">
        <w:rPr>
          <w:rFonts w:ascii="Times New Roman" w:hAnsi="Times New Roman"/>
          <w:sz w:val="28"/>
          <w:szCs w:val="28"/>
        </w:rPr>
        <w:t xml:space="preserve">– </w:t>
      </w:r>
      <w:r w:rsidR="00DD2A6F" w:rsidRPr="00DD2A6F">
        <w:rPr>
          <w:rFonts w:ascii="Times New Roman" w:hAnsi="Times New Roman"/>
          <w:sz w:val="28"/>
          <w:szCs w:val="28"/>
        </w:rPr>
        <w:t xml:space="preserve">2 задания на </w:t>
      </w:r>
      <w:r w:rsidR="00DD2A6F" w:rsidRPr="00DD2A6F">
        <w:rPr>
          <w:rFonts w:ascii="Times New Roman" w:hAnsi="Times New Roman"/>
          <w:bCs/>
          <w:sz w:val="28"/>
          <w:szCs w:val="28"/>
        </w:rPr>
        <w:t xml:space="preserve">звуковую культуру речи; 3 блок </w:t>
      </w:r>
      <w:r w:rsidR="00685C24">
        <w:rPr>
          <w:rFonts w:ascii="Times New Roman" w:hAnsi="Times New Roman"/>
          <w:bCs/>
          <w:sz w:val="28"/>
          <w:szCs w:val="28"/>
        </w:rPr>
        <w:t xml:space="preserve">– </w:t>
      </w:r>
      <w:r w:rsidR="00DD2A6F" w:rsidRPr="00DD2A6F">
        <w:rPr>
          <w:rFonts w:ascii="Times New Roman" w:hAnsi="Times New Roman" w:cs="Times New Roman"/>
          <w:bCs/>
          <w:sz w:val="28"/>
          <w:szCs w:val="28"/>
        </w:rPr>
        <w:t xml:space="preserve">по 1 заданию на </w:t>
      </w:r>
      <w:r w:rsidR="00DD2A6F" w:rsidRPr="00DD2A6F">
        <w:rPr>
          <w:rFonts w:ascii="Times New Roman" w:hAnsi="Times New Roman"/>
          <w:sz w:val="28"/>
          <w:szCs w:val="28"/>
        </w:rPr>
        <w:t>грамматический строй речи и п</w:t>
      </w:r>
      <w:r w:rsidR="00DD2A6F" w:rsidRPr="00DD2A6F">
        <w:rPr>
          <w:rFonts w:ascii="Times New Roman" w:hAnsi="Times New Roman"/>
          <w:bCs/>
          <w:sz w:val="28"/>
          <w:szCs w:val="28"/>
        </w:rPr>
        <w:t>одготовку к обучению грамоте</w:t>
      </w:r>
      <w:r w:rsidR="00DD2A6F">
        <w:rPr>
          <w:rFonts w:ascii="Times New Roman" w:hAnsi="Times New Roman"/>
          <w:bCs/>
          <w:sz w:val="28"/>
          <w:szCs w:val="28"/>
        </w:rPr>
        <w:t xml:space="preserve">; 4 блок </w:t>
      </w:r>
      <w:r w:rsidR="00685C24">
        <w:rPr>
          <w:rFonts w:ascii="Times New Roman" w:hAnsi="Times New Roman"/>
          <w:bCs/>
          <w:sz w:val="28"/>
          <w:szCs w:val="28"/>
        </w:rPr>
        <w:t xml:space="preserve">– по </w:t>
      </w:r>
      <w:r w:rsidR="00DD2A6F">
        <w:rPr>
          <w:rFonts w:ascii="Times New Roman" w:hAnsi="Times New Roman"/>
          <w:bCs/>
          <w:sz w:val="28"/>
          <w:szCs w:val="28"/>
        </w:rPr>
        <w:t>1 заданию на связную речь</w:t>
      </w:r>
      <w:r w:rsidR="00DD2A6F" w:rsidRPr="00DD2A6F">
        <w:rPr>
          <w:rFonts w:ascii="Times New Roman" w:hAnsi="Times New Roman" w:cs="Times New Roman"/>
          <w:bCs/>
          <w:sz w:val="28"/>
          <w:szCs w:val="28"/>
        </w:rPr>
        <w:t xml:space="preserve">.  </w:t>
      </w:r>
      <w:proofErr w:type="gramEnd"/>
    </w:p>
    <w:p w:rsidR="00AF206D" w:rsidRDefault="00AF206D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2A6F" w:rsidRDefault="00DD2A6F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0C9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46F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A7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0C9F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AF206D" w:rsidRDefault="00DD2A6F" w:rsidP="00541FE1">
      <w:pPr>
        <w:spacing w:after="0" w:line="36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слайде представлены элементы, которые должны содержаться в </w:t>
      </w:r>
      <w:r w:rsidRPr="00DD2A6F">
        <w:rPr>
          <w:rFonts w:ascii="Times New Roman" w:hAnsi="Times New Roman" w:cs="Times New Roman"/>
          <w:bCs/>
          <w:sz w:val="28"/>
          <w:szCs w:val="28"/>
        </w:rPr>
        <w:t>конспекте занятия по использованию рабочей тетради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D2A6F" w:rsidRDefault="00F40CD5" w:rsidP="00541FE1">
      <w:pPr>
        <w:tabs>
          <w:tab w:val="left" w:pos="0"/>
        </w:tabs>
        <w:spacing w:after="0" w:line="360" w:lineRule="atLeast"/>
        <w:ind w:firstLineChars="252" w:firstLine="706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  <w:r w:rsidRPr="00C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Ценность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 таких рабочих тетрадей и конспектов занятий</w:t>
      </w:r>
      <w:r w:rsidRPr="00C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заключается в том, что 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85C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B0C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B0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развивая все компоненты речи, также помога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CB0C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 осуществить успешную социализацию детей в обществе, формируя готовность к соблюдению правил безопасного поведения на дорогах и в маршрутных транспортных средствах.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275330" w:rsidRPr="00315A58">
        <w:rPr>
          <w:rFonts w:ascii="Times New Roman" w:eastAsia="Malgun Gothic" w:hAnsi="Times New Roman" w:cs="Times New Roman"/>
          <w:color w:val="000000"/>
          <w:sz w:val="28"/>
          <w:szCs w:val="28"/>
        </w:rPr>
        <w:t>Своевременно усвоенная дошкольниками точная терминология</w:t>
      </w:r>
      <w:r w:rsidR="00275330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 по соблюдению правил безопасного поведения на дорогах</w:t>
      </w:r>
      <w:r w:rsidR="00275330" w:rsidRPr="00315A58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, опирающаяся на конкретные представления, значительно повышает уровень их речевого развития, совершенствует </w:t>
      </w:r>
      <w:r w:rsidR="00275330" w:rsidRPr="005B65B4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культуру речевого общения, </w:t>
      </w:r>
      <w:r w:rsidR="00685C24">
        <w:rPr>
          <w:rFonts w:ascii="Times New Roman" w:eastAsia="Malgun Gothic" w:hAnsi="Times New Roman" w:cs="Times New Roman"/>
          <w:color w:val="000000"/>
          <w:sz w:val="28"/>
          <w:szCs w:val="28"/>
        </w:rPr>
        <w:t xml:space="preserve">способствует </w:t>
      </w:r>
      <w:r w:rsidR="00275330" w:rsidRPr="005B65B4">
        <w:rPr>
          <w:rFonts w:ascii="Times New Roman" w:hAnsi="Times New Roman" w:cs="Times New Roman"/>
          <w:sz w:val="28"/>
          <w:szCs w:val="28"/>
        </w:rPr>
        <w:t>расширению представления о многообразии транспортных средств и дорожных знаках, их видах и назначении, правильной ориентации в дорожной среде и выбору безопасного маршрута, воспитанию чувства внимательности, ответственности и осторожности.</w:t>
      </w:r>
      <w:proofErr w:type="gramEnd"/>
    </w:p>
    <w:p w:rsidR="00541FE1" w:rsidRPr="00541FE1" w:rsidRDefault="00541FE1" w:rsidP="00541FE1">
      <w:pPr>
        <w:tabs>
          <w:tab w:val="left" w:pos="0"/>
        </w:tabs>
        <w:spacing w:after="0" w:line="360" w:lineRule="atLeast"/>
        <w:ind w:firstLineChars="252" w:firstLine="706"/>
        <w:jc w:val="both"/>
        <w:rPr>
          <w:rFonts w:ascii="Times New Roman" w:eastAsia="Malgun Gothic" w:hAnsi="Times New Roman" w:cs="Times New Roman"/>
          <w:color w:val="000000"/>
          <w:sz w:val="28"/>
          <w:szCs w:val="28"/>
        </w:rPr>
      </w:pPr>
    </w:p>
    <w:p w:rsidR="00AF206D" w:rsidRPr="009F286D" w:rsidRDefault="008A7142" w:rsidP="00541FE1">
      <w:pPr>
        <w:spacing w:after="0" w:line="36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FD46F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06D" w:rsidRPr="00CB0C9F">
        <w:rPr>
          <w:rFonts w:ascii="Times New Roman" w:hAnsi="Times New Roman" w:cs="Times New Roman"/>
          <w:b/>
          <w:bCs/>
          <w:sz w:val="28"/>
          <w:szCs w:val="28"/>
        </w:rPr>
        <w:t>СЛАЙД</w:t>
      </w:r>
    </w:p>
    <w:p w:rsidR="00AF206D" w:rsidRDefault="00AF206D" w:rsidP="00541FE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Конспекты победителей республиканского Конкурса войдут в сборник «Зеленый огонек 2022», который будет составлен и тиражирован ГБУ «Научный центр безопасности жизнедеятельности». Отдельно буд</w:t>
      </w:r>
      <w:r w:rsidR="00DD2A6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 издан</w:t>
      </w:r>
      <w:r w:rsidR="00DD2A6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рабоч</w:t>
      </w:r>
      <w:r w:rsidR="00DD2A6F"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z w:val="28"/>
          <w:szCs w:val="28"/>
        </w:rPr>
        <w:t xml:space="preserve"> тетрад</w:t>
      </w:r>
      <w:r w:rsidR="00DD2A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победи</w:t>
      </w:r>
      <w:r w:rsidR="00DD2A6F">
        <w:rPr>
          <w:rFonts w:ascii="Times New Roman" w:hAnsi="Times New Roman"/>
          <w:sz w:val="28"/>
          <w:szCs w:val="28"/>
        </w:rPr>
        <w:t>телей, с</w:t>
      </w:r>
      <w:r>
        <w:rPr>
          <w:rFonts w:ascii="Times New Roman" w:hAnsi="Times New Roman"/>
          <w:sz w:val="28"/>
          <w:szCs w:val="28"/>
        </w:rPr>
        <w:t xml:space="preserve"> сохранением авторства.</w:t>
      </w:r>
    </w:p>
    <w:p w:rsidR="00EA09A4" w:rsidRPr="00685C24" w:rsidRDefault="00EA09A4" w:rsidP="00541FE1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C9F">
        <w:rPr>
          <w:rFonts w:ascii="Times New Roman" w:eastAsia="Times New Roman" w:hAnsi="Times New Roman" w:cs="Times New Roman"/>
          <w:sz w:val="28"/>
          <w:szCs w:val="28"/>
        </w:rPr>
        <w:t>Нельзя упускать время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0C9F">
        <w:rPr>
          <w:rFonts w:ascii="Times New Roman" w:eastAsia="Times New Roman" w:hAnsi="Times New Roman" w:cs="Times New Roman"/>
          <w:sz w:val="28"/>
          <w:szCs w:val="28"/>
        </w:rPr>
        <w:t xml:space="preserve"> Работу по речевому развитию детей следует проводить в </w:t>
      </w:r>
      <w:proofErr w:type="spellStart"/>
      <w:r w:rsidRPr="00CB0C9F">
        <w:rPr>
          <w:rFonts w:ascii="Times New Roman" w:eastAsia="Times New Roman" w:hAnsi="Times New Roman" w:cs="Times New Roman"/>
          <w:sz w:val="28"/>
          <w:szCs w:val="28"/>
        </w:rPr>
        <w:t>сензитивный</w:t>
      </w:r>
      <w:proofErr w:type="spellEnd"/>
      <w:r w:rsidRPr="00CB0C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5C24">
        <w:rPr>
          <w:rFonts w:ascii="Times New Roman" w:eastAsia="Times New Roman" w:hAnsi="Times New Roman" w:cs="Times New Roman"/>
          <w:sz w:val="28"/>
          <w:szCs w:val="28"/>
        </w:rPr>
        <w:t xml:space="preserve">период. </w:t>
      </w:r>
      <w:r w:rsidRPr="00685C24">
        <w:rPr>
          <w:rFonts w:ascii="Times New Roman" w:hAnsi="Times New Roman" w:cs="Times New Roman"/>
          <w:sz w:val="28"/>
          <w:szCs w:val="28"/>
        </w:rPr>
        <w:t xml:space="preserve">Правила безопасного поведения на </w:t>
      </w:r>
      <w:r w:rsidRPr="00685C24">
        <w:rPr>
          <w:rFonts w:ascii="Times New Roman" w:hAnsi="Times New Roman" w:cs="Times New Roman"/>
          <w:sz w:val="28"/>
          <w:szCs w:val="28"/>
        </w:rPr>
        <w:lastRenderedPageBreak/>
        <w:t>дорогах, усвоенные в эти годы, впоследствии становятся нормой поведения, а их соблюдение – потребностью.</w:t>
      </w:r>
    </w:p>
    <w:p w:rsidR="006B3EB1" w:rsidRDefault="006B3EB1" w:rsidP="00541FE1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</w:p>
    <w:p w:rsidR="006B3EB1" w:rsidRPr="006B3EB1" w:rsidRDefault="006B3EB1" w:rsidP="00541FE1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B3EB1">
        <w:rPr>
          <w:rFonts w:ascii="Times New Roman" w:eastAsia="Times New Roman" w:hAnsi="Times New Roman" w:cs="Times New Roman"/>
          <w:i/>
          <w:sz w:val="28"/>
          <w:szCs w:val="28"/>
        </w:rPr>
        <w:t xml:space="preserve">Для получения сертификата участника республиканского обучающего семинара Вам необходимо сканировать </w:t>
      </w:r>
      <w:proofErr w:type="spellStart"/>
      <w:r w:rsidRPr="006B3EB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qr</w:t>
      </w:r>
      <w:proofErr w:type="spellEnd"/>
      <w:r w:rsidRPr="006B3EB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код или пройти по ссылке, указанной на слайде. Далее следует заполнить анкету, которая </w:t>
      </w:r>
      <w:r w:rsidRPr="006B3E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поможет определить перспективные направления воспитательной работы по обучению детей правилам безопасного поведения на дорогах. После того как данные поступят в ГБЦ «НЦБЖД» будет изготовлен именной сертификат участника.</w:t>
      </w:r>
    </w:p>
    <w:p w:rsidR="006B3EB1" w:rsidRDefault="006B3EB1" w:rsidP="00541FE1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</w:p>
    <w:p w:rsidR="0019417E" w:rsidRPr="00685C24" w:rsidRDefault="00EA09A4" w:rsidP="00541FE1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  <w:r w:rsidRPr="00685C24">
        <w:rPr>
          <w:rFonts w:ascii="Times New Roman" w:eastAsia="Times New Roman" w:hAnsi="Times New Roman" w:cs="Times New Roman"/>
          <w:sz w:val="28"/>
          <w:szCs w:val="28"/>
        </w:rPr>
        <w:t>Благодарю за внимание.</w:t>
      </w:r>
    </w:p>
    <w:p w:rsidR="00614C17" w:rsidRDefault="00614C17" w:rsidP="00541FE1">
      <w:pPr>
        <w:pStyle w:val="a3"/>
        <w:spacing w:line="360" w:lineRule="atLeast"/>
        <w:ind w:firstLineChars="298" w:firstLine="834"/>
        <w:rPr>
          <w:rFonts w:ascii="Times New Roman" w:eastAsia="Times New Roman" w:hAnsi="Times New Roman" w:cs="Times New Roman"/>
          <w:sz w:val="28"/>
          <w:szCs w:val="28"/>
        </w:rPr>
      </w:pPr>
    </w:p>
    <w:sectPr w:rsidR="00614C17" w:rsidSect="002965A3">
      <w:footerReference w:type="default" r:id="rId8"/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2C" w:rsidRPr="00541FE1" w:rsidRDefault="00AD172C" w:rsidP="00541FE1">
      <w:pPr>
        <w:pStyle w:val="a4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endnote>
  <w:endnote w:type="continuationSeparator" w:id="1">
    <w:p w:rsidR="00AD172C" w:rsidRPr="00541FE1" w:rsidRDefault="00AD172C" w:rsidP="00541FE1">
      <w:pPr>
        <w:pStyle w:val="a4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atoregular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05389"/>
      <w:docPartObj>
        <w:docPartGallery w:val="Page Numbers (Bottom of Page)"/>
        <w:docPartUnique/>
      </w:docPartObj>
    </w:sdtPr>
    <w:sdtContent>
      <w:p w:rsidR="00541FE1" w:rsidRDefault="00A37FB6">
        <w:pPr>
          <w:pStyle w:val="a9"/>
          <w:jc w:val="center"/>
        </w:pPr>
        <w:fldSimple w:instr=" PAGE   \* MERGEFORMAT ">
          <w:r w:rsidR="006B3EB1">
            <w:rPr>
              <w:noProof/>
            </w:rPr>
            <w:t>6</w:t>
          </w:r>
        </w:fldSimple>
      </w:p>
    </w:sdtContent>
  </w:sdt>
  <w:p w:rsidR="00541FE1" w:rsidRDefault="00541F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2C" w:rsidRPr="00541FE1" w:rsidRDefault="00AD172C" w:rsidP="00541FE1">
      <w:pPr>
        <w:pStyle w:val="a4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separator/>
      </w:r>
    </w:p>
  </w:footnote>
  <w:footnote w:type="continuationSeparator" w:id="1">
    <w:p w:rsidR="00AD172C" w:rsidRPr="00541FE1" w:rsidRDefault="00AD172C" w:rsidP="00541FE1">
      <w:pPr>
        <w:pStyle w:val="a4"/>
        <w:spacing w:after="0" w:line="240" w:lineRule="auto"/>
        <w:rPr>
          <w:rFonts w:asciiTheme="minorHAnsi" w:eastAsiaTheme="minorHAnsi" w:hAnsiTheme="minorHAnsi" w:cstheme="minorBidi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EBD30"/>
    <w:multiLevelType w:val="hybridMultilevel"/>
    <w:tmpl w:val="113A235C"/>
    <w:lvl w:ilvl="0" w:tplc="0409000F">
      <w:start w:val="1"/>
      <w:numFmt w:val="decimal"/>
      <w:lvlText w:val="%1."/>
      <w:lvlJc w:val="left"/>
      <w:pPr>
        <w:ind w:left="968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9A4"/>
    <w:rsid w:val="00015322"/>
    <w:rsid w:val="0002704C"/>
    <w:rsid w:val="000274D5"/>
    <w:rsid w:val="00034FF5"/>
    <w:rsid w:val="000355F8"/>
    <w:rsid w:val="00041FC0"/>
    <w:rsid w:val="00047BB0"/>
    <w:rsid w:val="0006624F"/>
    <w:rsid w:val="00067849"/>
    <w:rsid w:val="00082A57"/>
    <w:rsid w:val="000A2240"/>
    <w:rsid w:val="000A4059"/>
    <w:rsid w:val="000A4C48"/>
    <w:rsid w:val="000C389D"/>
    <w:rsid w:val="000D3FAA"/>
    <w:rsid w:val="0010658C"/>
    <w:rsid w:val="00114D54"/>
    <w:rsid w:val="00123919"/>
    <w:rsid w:val="00143C83"/>
    <w:rsid w:val="00147C0D"/>
    <w:rsid w:val="00162790"/>
    <w:rsid w:val="00166A16"/>
    <w:rsid w:val="0016736D"/>
    <w:rsid w:val="00181C60"/>
    <w:rsid w:val="0019417E"/>
    <w:rsid w:val="001A688B"/>
    <w:rsid w:val="001C1CD8"/>
    <w:rsid w:val="001D2690"/>
    <w:rsid w:val="001F45DE"/>
    <w:rsid w:val="001F6B07"/>
    <w:rsid w:val="00235214"/>
    <w:rsid w:val="002560F3"/>
    <w:rsid w:val="002641BC"/>
    <w:rsid w:val="00266376"/>
    <w:rsid w:val="00270E5E"/>
    <w:rsid w:val="00275330"/>
    <w:rsid w:val="002965A3"/>
    <w:rsid w:val="002B04D6"/>
    <w:rsid w:val="002C4FC4"/>
    <w:rsid w:val="002D2F6F"/>
    <w:rsid w:val="002F37E1"/>
    <w:rsid w:val="0030269A"/>
    <w:rsid w:val="00313D43"/>
    <w:rsid w:val="003309D5"/>
    <w:rsid w:val="003465B3"/>
    <w:rsid w:val="00362E17"/>
    <w:rsid w:val="00363BEA"/>
    <w:rsid w:val="00366B3C"/>
    <w:rsid w:val="00381C3B"/>
    <w:rsid w:val="003A4502"/>
    <w:rsid w:val="003A485C"/>
    <w:rsid w:val="003B623E"/>
    <w:rsid w:val="003D6488"/>
    <w:rsid w:val="003F2C1C"/>
    <w:rsid w:val="003F37BB"/>
    <w:rsid w:val="003F499D"/>
    <w:rsid w:val="00430925"/>
    <w:rsid w:val="004344D9"/>
    <w:rsid w:val="00484411"/>
    <w:rsid w:val="00491357"/>
    <w:rsid w:val="004935C9"/>
    <w:rsid w:val="004D643F"/>
    <w:rsid w:val="004E023A"/>
    <w:rsid w:val="004F377E"/>
    <w:rsid w:val="005200B7"/>
    <w:rsid w:val="00526D99"/>
    <w:rsid w:val="005304C4"/>
    <w:rsid w:val="005400F8"/>
    <w:rsid w:val="00541FE1"/>
    <w:rsid w:val="005471BF"/>
    <w:rsid w:val="005565AB"/>
    <w:rsid w:val="00594146"/>
    <w:rsid w:val="005A39ED"/>
    <w:rsid w:val="005B4264"/>
    <w:rsid w:val="005C6A36"/>
    <w:rsid w:val="005D2146"/>
    <w:rsid w:val="005D2C89"/>
    <w:rsid w:val="005E0C37"/>
    <w:rsid w:val="00605BDD"/>
    <w:rsid w:val="00614C17"/>
    <w:rsid w:val="00633F51"/>
    <w:rsid w:val="00640EDD"/>
    <w:rsid w:val="0065125D"/>
    <w:rsid w:val="00653269"/>
    <w:rsid w:val="0065337E"/>
    <w:rsid w:val="00656C9E"/>
    <w:rsid w:val="00664AD7"/>
    <w:rsid w:val="0068273C"/>
    <w:rsid w:val="00685C24"/>
    <w:rsid w:val="0069061B"/>
    <w:rsid w:val="00693296"/>
    <w:rsid w:val="006A4B03"/>
    <w:rsid w:val="006B3EB1"/>
    <w:rsid w:val="006B7E29"/>
    <w:rsid w:val="006C19A7"/>
    <w:rsid w:val="006E3E06"/>
    <w:rsid w:val="006F4F2D"/>
    <w:rsid w:val="00723822"/>
    <w:rsid w:val="00723F8B"/>
    <w:rsid w:val="007345B8"/>
    <w:rsid w:val="00760CC0"/>
    <w:rsid w:val="00766C6E"/>
    <w:rsid w:val="00783FAA"/>
    <w:rsid w:val="007A0E1C"/>
    <w:rsid w:val="007C7F41"/>
    <w:rsid w:val="007D5F23"/>
    <w:rsid w:val="007E1802"/>
    <w:rsid w:val="007E5148"/>
    <w:rsid w:val="007F53BA"/>
    <w:rsid w:val="00804103"/>
    <w:rsid w:val="00826F58"/>
    <w:rsid w:val="00872923"/>
    <w:rsid w:val="008920B9"/>
    <w:rsid w:val="008A4B63"/>
    <w:rsid w:val="008A7142"/>
    <w:rsid w:val="008B10E6"/>
    <w:rsid w:val="008B356E"/>
    <w:rsid w:val="00904696"/>
    <w:rsid w:val="00931155"/>
    <w:rsid w:val="00937382"/>
    <w:rsid w:val="009440A2"/>
    <w:rsid w:val="0098265C"/>
    <w:rsid w:val="009859C5"/>
    <w:rsid w:val="009949B4"/>
    <w:rsid w:val="009B2053"/>
    <w:rsid w:val="009B438A"/>
    <w:rsid w:val="009D0CC1"/>
    <w:rsid w:val="009E469C"/>
    <w:rsid w:val="009E70AD"/>
    <w:rsid w:val="009F25E3"/>
    <w:rsid w:val="00A03217"/>
    <w:rsid w:val="00A13E53"/>
    <w:rsid w:val="00A15262"/>
    <w:rsid w:val="00A37523"/>
    <w:rsid w:val="00A37FB6"/>
    <w:rsid w:val="00A54051"/>
    <w:rsid w:val="00A567FF"/>
    <w:rsid w:val="00A6296D"/>
    <w:rsid w:val="00A63DF5"/>
    <w:rsid w:val="00A74FBA"/>
    <w:rsid w:val="00AC5458"/>
    <w:rsid w:val="00AC78D5"/>
    <w:rsid w:val="00AD172C"/>
    <w:rsid w:val="00AF206D"/>
    <w:rsid w:val="00AF23F7"/>
    <w:rsid w:val="00B14832"/>
    <w:rsid w:val="00B22292"/>
    <w:rsid w:val="00B24A29"/>
    <w:rsid w:val="00B504D0"/>
    <w:rsid w:val="00B85BFD"/>
    <w:rsid w:val="00BA31FF"/>
    <w:rsid w:val="00BD17F6"/>
    <w:rsid w:val="00BD6D70"/>
    <w:rsid w:val="00BE128A"/>
    <w:rsid w:val="00BF0F8A"/>
    <w:rsid w:val="00C005D9"/>
    <w:rsid w:val="00C007F9"/>
    <w:rsid w:val="00C0728A"/>
    <w:rsid w:val="00C174F4"/>
    <w:rsid w:val="00C205B4"/>
    <w:rsid w:val="00C23855"/>
    <w:rsid w:val="00C40C33"/>
    <w:rsid w:val="00C662BB"/>
    <w:rsid w:val="00C74127"/>
    <w:rsid w:val="00C7449B"/>
    <w:rsid w:val="00C770D6"/>
    <w:rsid w:val="00C8618B"/>
    <w:rsid w:val="00CE61A2"/>
    <w:rsid w:val="00CF56D5"/>
    <w:rsid w:val="00CF7F51"/>
    <w:rsid w:val="00D155EB"/>
    <w:rsid w:val="00D43B3E"/>
    <w:rsid w:val="00D72FD7"/>
    <w:rsid w:val="00DC7C3D"/>
    <w:rsid w:val="00DD2A6F"/>
    <w:rsid w:val="00DE1728"/>
    <w:rsid w:val="00DF037B"/>
    <w:rsid w:val="00E12251"/>
    <w:rsid w:val="00E20B15"/>
    <w:rsid w:val="00E25352"/>
    <w:rsid w:val="00E2769B"/>
    <w:rsid w:val="00E64548"/>
    <w:rsid w:val="00E765B3"/>
    <w:rsid w:val="00EA09A4"/>
    <w:rsid w:val="00EA484D"/>
    <w:rsid w:val="00EC0A28"/>
    <w:rsid w:val="00ED1FF1"/>
    <w:rsid w:val="00ED2334"/>
    <w:rsid w:val="00EF09A1"/>
    <w:rsid w:val="00F03AC8"/>
    <w:rsid w:val="00F24588"/>
    <w:rsid w:val="00F40CD5"/>
    <w:rsid w:val="00F543E0"/>
    <w:rsid w:val="00F54FFD"/>
    <w:rsid w:val="00F64E65"/>
    <w:rsid w:val="00F700DB"/>
    <w:rsid w:val="00FA11F7"/>
    <w:rsid w:val="00FA564B"/>
    <w:rsid w:val="00FB5E75"/>
    <w:rsid w:val="00FB7189"/>
    <w:rsid w:val="00FC6694"/>
    <w:rsid w:val="00FD46F8"/>
    <w:rsid w:val="00FE048E"/>
    <w:rsid w:val="00FE3303"/>
    <w:rsid w:val="00FE617A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A09A4"/>
    <w:pPr>
      <w:spacing w:after="0" w:line="240" w:lineRule="auto"/>
      <w:jc w:val="both"/>
    </w:pPr>
  </w:style>
  <w:style w:type="character" w:customStyle="1" w:styleId="c2">
    <w:name w:val="c2"/>
    <w:basedOn w:val="a0"/>
    <w:rsid w:val="00EA09A4"/>
  </w:style>
  <w:style w:type="character" w:customStyle="1" w:styleId="FontStyle253">
    <w:name w:val="Font Style253"/>
    <w:rsid w:val="00EA09A4"/>
    <w:rPr>
      <w:rFonts w:ascii="Microsoft Sans Serif" w:hAnsi="Microsoft Sans Serif" w:cs="Microsoft Sans Serif" w:hint="default"/>
      <w:sz w:val="18"/>
      <w:szCs w:val="18"/>
    </w:rPr>
  </w:style>
  <w:style w:type="paragraph" w:styleId="a4">
    <w:name w:val="List Paragraph"/>
    <w:basedOn w:val="a"/>
    <w:qFormat/>
    <w:rsid w:val="002965A3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ko-KR"/>
    </w:rPr>
  </w:style>
  <w:style w:type="paragraph" w:styleId="a5">
    <w:name w:val="Normal (Web)"/>
    <w:basedOn w:val="a"/>
    <w:uiPriority w:val="99"/>
    <w:unhideWhenUsed/>
    <w:rsid w:val="00A62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6296D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54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1FE1"/>
  </w:style>
  <w:style w:type="paragraph" w:styleId="a9">
    <w:name w:val="footer"/>
    <w:basedOn w:val="a"/>
    <w:link w:val="aa"/>
    <w:uiPriority w:val="99"/>
    <w:unhideWhenUsed/>
    <w:rsid w:val="0054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1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73011-106D-48DB-B743-08B182A0D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2021-11-23T11:06:00Z</dcterms:created>
  <dcterms:modified xsi:type="dcterms:W3CDTF">2021-11-24T05:28:00Z</dcterms:modified>
</cp:coreProperties>
</file>